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C9D" w:rsidRPr="00E00FC9" w:rsidRDefault="00A44C9D" w:rsidP="00A44C9D">
      <w:pPr>
        <w:pStyle w:val="Text"/>
        <w:rPr>
          <w:rFonts w:ascii="思源黑体 CN Bold" w:eastAsia="思源黑体 CN Bold" w:hAnsi="思源黑体 CN Bold"/>
          <w:b/>
          <w:sz w:val="32"/>
          <w:szCs w:val="32"/>
          <w:lang w:eastAsia="zh-CN"/>
        </w:rPr>
      </w:pPr>
      <w:r w:rsidRPr="00E00FC9">
        <w:rPr>
          <w:rFonts w:ascii="思源黑体 CN Bold" w:eastAsia="思源黑体 CN Bold" w:hAnsi="思源黑体 CN Bold" w:cs="MS Gothic" w:hint="eastAsia"/>
          <w:b/>
          <w:sz w:val="32"/>
          <w:szCs w:val="32"/>
          <w:lang w:val="en-US" w:eastAsia="zh-CN"/>
        </w:rPr>
        <w:t>成功地将</w:t>
      </w:r>
      <w:r w:rsidRPr="00E00FC9">
        <w:rPr>
          <w:rFonts w:ascii="思源黑体 CN Bold" w:eastAsia="思源黑体 CN Bold" w:hAnsi="思源黑体 CN Bold" w:cs="MingLiU" w:hint="eastAsia"/>
          <w:b/>
          <w:sz w:val="32"/>
          <w:szCs w:val="32"/>
          <w:lang w:val="en-US" w:eastAsia="zh-CN"/>
        </w:rPr>
        <w:t>创新技术应用到现有施工中</w:t>
      </w:r>
      <w:r w:rsidRPr="00E00FC9">
        <w:rPr>
          <w:rFonts w:ascii="思源黑体 CN Bold" w:eastAsia="思源黑体 CN Bold" w:hAnsi="思源黑体 CN Bold" w:cs="Calibri"/>
          <w:b/>
          <w:sz w:val="32"/>
          <w:szCs w:val="32"/>
          <w:lang w:eastAsia="zh-CN"/>
        </w:rPr>
        <w:t>—</w:t>
      </w:r>
      <w:r w:rsidRPr="00E00FC9">
        <w:rPr>
          <w:rFonts w:ascii="思源黑体 CN Bold" w:eastAsia="思源黑体 CN Bold" w:hAnsi="思源黑体 CN Bold" w:cs="MS Gothic" w:hint="eastAsia"/>
          <w:b/>
          <w:sz w:val="32"/>
          <w:szCs w:val="32"/>
          <w:lang w:val="en-US" w:eastAsia="zh-CN"/>
        </w:rPr>
        <w:t>露天采</w:t>
      </w:r>
      <w:r w:rsidRPr="00E00FC9">
        <w:rPr>
          <w:rFonts w:ascii="思源黑体 CN Bold" w:eastAsia="思源黑体 CN Bold" w:hAnsi="思源黑体 CN Bold" w:cs="MingLiU" w:hint="eastAsia"/>
          <w:b/>
          <w:sz w:val="32"/>
          <w:szCs w:val="32"/>
          <w:lang w:val="en-US" w:eastAsia="zh-CN"/>
        </w:rPr>
        <w:t>矿机案例分</w:t>
      </w:r>
      <w:r w:rsidRPr="00E00FC9">
        <w:rPr>
          <w:rFonts w:ascii="思源黑体 CN Bold" w:eastAsia="思源黑体 CN Bold" w:hAnsi="思源黑体 CN Bold" w:cs="MS Mincho" w:hint="eastAsia"/>
          <w:b/>
          <w:sz w:val="32"/>
          <w:szCs w:val="32"/>
          <w:lang w:val="en-US" w:eastAsia="zh-CN"/>
        </w:rPr>
        <w:t>析</w:t>
      </w:r>
    </w:p>
    <w:p w:rsidR="002E765F" w:rsidRPr="00D87783" w:rsidRDefault="002E765F" w:rsidP="002E765F">
      <w:pPr>
        <w:pStyle w:val="Text"/>
        <w:rPr>
          <w:rFonts w:asciiTheme="minorEastAsia" w:hAnsiTheme="minorEastAsia"/>
          <w:szCs w:val="22"/>
          <w:lang w:eastAsia="zh-CN"/>
        </w:rPr>
      </w:pPr>
    </w:p>
    <w:p w:rsidR="00A44C9D" w:rsidRPr="00E748B5" w:rsidRDefault="00A44C9D" w:rsidP="00A44C9D">
      <w:pPr>
        <w:pStyle w:val="Text"/>
        <w:spacing w:line="276" w:lineRule="auto"/>
        <w:rPr>
          <w:rStyle w:val="Hervorhebung"/>
          <w:rFonts w:ascii="思源黑体 CN Normal" w:eastAsia="思源黑体 CN Normal" w:hAnsi="思源黑体 CN Normal"/>
          <w:b w:val="0"/>
          <w:szCs w:val="22"/>
          <w:lang w:val="en-US" w:eastAsia="zh-CN"/>
        </w:rPr>
      </w:pPr>
      <w:r w:rsidRPr="00E748B5">
        <w:rPr>
          <w:rStyle w:val="Hervorhebung"/>
          <w:rFonts w:ascii="思源黑体 CN Normal" w:eastAsia="思源黑体 CN Normal" w:hAnsi="思源黑体 CN Normal" w:cs="MS Gothic" w:hint="eastAsia"/>
          <w:b w:val="0"/>
          <w:szCs w:val="22"/>
          <w:lang w:val="en-US" w:eastAsia="zh-CN"/>
        </w:rPr>
        <w:t>将新技</w:t>
      </w:r>
      <w:r w:rsidRPr="00E748B5">
        <w:rPr>
          <w:rStyle w:val="Hervorhebung"/>
          <w:rFonts w:ascii="思源黑体 CN Normal" w:eastAsia="思源黑体 CN Normal" w:hAnsi="思源黑体 CN Normal" w:cs="MingLiU" w:hint="eastAsia"/>
          <w:b w:val="0"/>
          <w:szCs w:val="22"/>
          <w:lang w:val="en-US" w:eastAsia="zh-CN"/>
        </w:rPr>
        <w:t>术应用到现有的采矿作业中</w:t>
      </w:r>
      <w:r w:rsidRPr="00E748B5">
        <w:rPr>
          <w:rStyle w:val="Hervorhebung"/>
          <w:rFonts w:ascii="思源黑体 CN Normal" w:eastAsia="思源黑体 CN Normal" w:hAnsi="思源黑体 CN Normal" w:cs="MingLiU" w:hint="eastAsia"/>
          <w:b w:val="0"/>
          <w:szCs w:val="22"/>
          <w:lang w:eastAsia="zh-CN"/>
        </w:rPr>
        <w:t>，</w:t>
      </w:r>
      <w:r w:rsidRPr="00E748B5">
        <w:rPr>
          <w:rStyle w:val="Hervorhebung"/>
          <w:rFonts w:ascii="思源黑体 CN Normal" w:eastAsia="思源黑体 CN Normal" w:hAnsi="思源黑体 CN Normal" w:cs="MingLiU" w:hint="eastAsia"/>
          <w:b w:val="0"/>
          <w:szCs w:val="22"/>
          <w:lang w:val="en-US" w:eastAsia="zh-CN"/>
        </w:rPr>
        <w:t>可以实现操作和商业利益方面的积极改变。但是</w:t>
      </w:r>
      <w:r w:rsidRPr="00E748B5">
        <w:rPr>
          <w:rStyle w:val="Hervorhebung"/>
          <w:rFonts w:ascii="思源黑体 CN Normal" w:eastAsia="思源黑体 CN Normal" w:hAnsi="思源黑体 CN Normal" w:cs="MingLiU" w:hint="eastAsia"/>
          <w:b w:val="0"/>
          <w:szCs w:val="22"/>
          <w:lang w:eastAsia="zh-CN"/>
        </w:rPr>
        <w:t>，</w:t>
      </w:r>
      <w:r w:rsidRPr="00E748B5">
        <w:rPr>
          <w:rStyle w:val="Hervorhebung"/>
          <w:rFonts w:ascii="思源黑体 CN Normal" w:eastAsia="思源黑体 CN Normal" w:hAnsi="思源黑体 CN Normal" w:cs="MingLiU" w:hint="eastAsia"/>
          <w:b w:val="0"/>
          <w:szCs w:val="22"/>
          <w:lang w:val="en-US" w:eastAsia="zh-CN"/>
        </w:rPr>
        <w:t>与多项新技术整合将面临诸多挑战</w:t>
      </w:r>
      <w:r w:rsidRPr="00E748B5">
        <w:rPr>
          <w:rStyle w:val="Hervorhebung"/>
          <w:rFonts w:ascii="思源黑体 CN Normal" w:eastAsia="思源黑体 CN Normal" w:hAnsi="思源黑体 CN Normal" w:cs="MingLiU" w:hint="eastAsia"/>
          <w:b w:val="0"/>
          <w:szCs w:val="22"/>
          <w:lang w:eastAsia="zh-CN"/>
        </w:rPr>
        <w:t>，</w:t>
      </w:r>
      <w:r w:rsidRPr="00E748B5">
        <w:rPr>
          <w:rStyle w:val="Hervorhebung"/>
          <w:rFonts w:ascii="思源黑体 CN Normal" w:eastAsia="思源黑体 CN Normal" w:hAnsi="思源黑体 CN Normal" w:cs="MingLiU" w:hint="eastAsia"/>
          <w:b w:val="0"/>
          <w:szCs w:val="22"/>
          <w:lang w:val="en-US" w:eastAsia="zh-CN"/>
        </w:rPr>
        <w:t>这也可能导致对创新技术的排斥。因此，详细的规划、健全的项目管理、良好的客户关系以及对有效的关键性能指标的精确评估是管理实施进程并克服这些风险的主要方面</w:t>
      </w:r>
      <w:r w:rsidRPr="00E748B5">
        <w:rPr>
          <w:rStyle w:val="Hervorhebung"/>
          <w:rFonts w:ascii="思源黑体 CN Normal" w:eastAsia="思源黑体 CN Normal" w:hAnsi="思源黑体 CN Normal" w:cs="MS Mincho" w:hint="eastAsia"/>
          <w:b w:val="0"/>
          <w:szCs w:val="22"/>
          <w:lang w:val="en-US" w:eastAsia="zh-CN"/>
        </w:rPr>
        <w:t>。</w:t>
      </w:r>
    </w:p>
    <w:p w:rsidR="00AC2921" w:rsidRPr="00E748B5" w:rsidRDefault="00AC2921" w:rsidP="007658CA">
      <w:pPr>
        <w:pStyle w:val="Text"/>
        <w:spacing w:line="276" w:lineRule="auto"/>
        <w:rPr>
          <w:rStyle w:val="Hervorhebung"/>
          <w:rFonts w:ascii="思源黑体 CN Normal" w:eastAsia="思源黑体 CN Normal" w:hAnsi="思源黑体 CN Normal"/>
          <w:b w:val="0"/>
          <w:szCs w:val="22"/>
          <w:lang w:eastAsia="zh-CN"/>
        </w:rPr>
      </w:pPr>
    </w:p>
    <w:p w:rsidR="00A44C9D" w:rsidRPr="00E748B5" w:rsidRDefault="00A44C9D" w:rsidP="00A44C9D">
      <w:pPr>
        <w:pStyle w:val="Text"/>
        <w:spacing w:line="276" w:lineRule="auto"/>
        <w:rPr>
          <w:rStyle w:val="Hervorhebung"/>
          <w:rFonts w:ascii="思源黑体 CN Normal" w:eastAsia="思源黑体 CN Normal" w:hAnsi="思源黑体 CN Normal"/>
          <w:b w:val="0"/>
          <w:szCs w:val="22"/>
          <w:lang w:val="en-US" w:eastAsia="zh-CN"/>
        </w:rPr>
      </w:pPr>
      <w:r w:rsidRPr="00E748B5">
        <w:rPr>
          <w:rStyle w:val="Hervorhebung"/>
          <w:rFonts w:ascii="思源黑体 CN Normal" w:eastAsia="思源黑体 CN Normal" w:hAnsi="思源黑体 CN Normal" w:cs="MS Gothic" w:hint="eastAsia"/>
          <w:b w:val="0"/>
          <w:szCs w:val="22"/>
          <w:lang w:val="en-US" w:eastAsia="zh-CN"/>
        </w:rPr>
        <w:t>在澳大利</w:t>
      </w:r>
      <w:r w:rsidRPr="00E748B5">
        <w:rPr>
          <w:rStyle w:val="Hervorhebung"/>
          <w:rFonts w:ascii="思源黑体 CN Normal" w:eastAsia="思源黑体 CN Normal" w:hAnsi="思源黑体 CN Normal" w:cs="MingLiU" w:hint="eastAsia"/>
          <w:b w:val="0"/>
          <w:szCs w:val="22"/>
          <w:lang w:val="en-US" w:eastAsia="zh-CN"/>
        </w:rPr>
        <w:t>亚昆士兰的新阿克兰煤矿</w:t>
      </w:r>
      <w:r w:rsidRPr="00E00FC9">
        <w:rPr>
          <w:rStyle w:val="Hervorhebung"/>
          <w:rFonts w:ascii="思源黑体 CN Normal" w:eastAsia="思源黑体 CN Normal" w:hAnsi="思源黑体 CN Normal" w:cs="MingLiU" w:hint="eastAsia"/>
          <w:b w:val="0"/>
          <w:szCs w:val="22"/>
          <w:lang w:eastAsia="zh-CN"/>
        </w:rPr>
        <w:t>，</w:t>
      </w:r>
      <w:r w:rsidRPr="00E748B5">
        <w:rPr>
          <w:rStyle w:val="Hervorhebung"/>
          <w:rFonts w:ascii="思源黑体 CN Normal" w:eastAsia="思源黑体 CN Normal" w:hAnsi="思源黑体 CN Normal" w:cs="MingLiU" w:hint="eastAsia"/>
          <w:b w:val="0"/>
          <w:szCs w:val="22"/>
          <w:lang w:val="en-US" w:eastAsia="zh-CN"/>
        </w:rPr>
        <w:t>结构化流程的重要性得以充分展示。这个项目采用了一种创新的开采法</w:t>
      </w:r>
      <w:r w:rsidRPr="00E00FC9">
        <w:rPr>
          <w:rStyle w:val="Hervorhebung"/>
          <w:rFonts w:ascii="思源黑体 CN Normal" w:eastAsia="思源黑体 CN Normal" w:hAnsi="思源黑体 CN Normal" w:cs="MingLiU" w:hint="eastAsia"/>
          <w:b w:val="0"/>
          <w:szCs w:val="22"/>
          <w:lang w:eastAsia="zh-CN"/>
        </w:rPr>
        <w:t>，</w:t>
      </w:r>
      <w:r w:rsidRPr="00E748B5">
        <w:rPr>
          <w:rStyle w:val="Hervorhebung"/>
          <w:rFonts w:ascii="思源黑体 CN Normal" w:eastAsia="思源黑体 CN Normal" w:hAnsi="思源黑体 CN Normal" w:cs="MingLiU" w:hint="eastAsia"/>
          <w:b w:val="0"/>
          <w:szCs w:val="22"/>
          <w:lang w:val="en-US" w:eastAsia="zh-CN"/>
        </w:rPr>
        <w:t>一台维</w:t>
      </w:r>
      <w:r w:rsidRPr="00E748B5">
        <w:rPr>
          <w:rStyle w:val="Hervorhebung"/>
          <w:rFonts w:ascii="思源黑体 CN Normal" w:eastAsia="思源黑体 CN Normal" w:hAnsi="思源黑体 CN Normal" w:cs="MS Gothic" w:hint="eastAsia"/>
          <w:b w:val="0"/>
          <w:szCs w:val="22"/>
          <w:lang w:val="en-US" w:eastAsia="zh-CN"/>
        </w:rPr>
        <w:t>特根</w:t>
      </w:r>
      <w:r w:rsidRPr="00E00FC9">
        <w:rPr>
          <w:rStyle w:val="Hervorhebung"/>
          <w:rFonts w:ascii="思源黑体 CN Normal" w:eastAsia="思源黑体 CN Normal" w:hAnsi="思源黑体 CN Normal"/>
          <w:b w:val="0"/>
          <w:szCs w:val="22"/>
          <w:lang w:eastAsia="zh-CN"/>
        </w:rPr>
        <w:t xml:space="preserve"> 4200 SM </w:t>
      </w:r>
      <w:r w:rsidRPr="00E748B5">
        <w:rPr>
          <w:rStyle w:val="Hervorhebung"/>
          <w:rFonts w:ascii="思源黑体 CN Normal" w:eastAsia="思源黑体 CN Normal" w:hAnsi="思源黑体 CN Normal" w:cs="MS Gothic" w:hint="eastAsia"/>
          <w:b w:val="0"/>
          <w:szCs w:val="22"/>
          <w:lang w:val="en-US" w:eastAsia="zh-CN"/>
        </w:rPr>
        <w:t>型露天采</w:t>
      </w:r>
      <w:bookmarkStart w:id="0" w:name="_GoBack"/>
      <w:bookmarkEnd w:id="0"/>
      <w:r w:rsidRPr="00E748B5">
        <w:rPr>
          <w:rStyle w:val="Hervorhebung"/>
          <w:rFonts w:ascii="思源黑体 CN Normal" w:eastAsia="思源黑体 CN Normal" w:hAnsi="思源黑体 CN Normal" w:cs="MingLiU" w:hint="eastAsia"/>
          <w:b w:val="0"/>
          <w:szCs w:val="22"/>
          <w:lang w:val="en-US" w:eastAsia="zh-CN"/>
        </w:rPr>
        <w:t>矿机</w:t>
      </w:r>
      <w:r w:rsidRPr="00E00FC9">
        <w:rPr>
          <w:rStyle w:val="Hervorhebung"/>
          <w:rFonts w:ascii="思源黑体 CN Normal" w:eastAsia="思源黑体 CN Normal" w:hAnsi="思源黑体 CN Normal" w:cs="MingLiU" w:hint="eastAsia"/>
          <w:b w:val="0"/>
          <w:szCs w:val="22"/>
          <w:lang w:eastAsia="zh-CN"/>
        </w:rPr>
        <w:t>，</w:t>
      </w:r>
      <w:r w:rsidRPr="00E748B5">
        <w:rPr>
          <w:rStyle w:val="Hervorhebung"/>
          <w:rFonts w:ascii="思源黑体 CN Normal" w:eastAsia="思源黑体 CN Normal" w:hAnsi="思源黑体 CN Normal" w:cs="MingLiU" w:hint="eastAsia"/>
          <w:b w:val="0"/>
          <w:szCs w:val="22"/>
          <w:lang w:val="en-US" w:eastAsia="zh-CN"/>
        </w:rPr>
        <w:t>被成功地应用到现有采矿机组中。健康、安全性和环保性能、产量、粒度分布、损耗和混入量以及单位成本方面的效益都得以实现。这是一篇名为</w:t>
      </w:r>
      <w:r w:rsidRPr="00E748B5">
        <w:rPr>
          <w:rStyle w:val="Hervorhebung"/>
          <w:rFonts w:ascii="思源黑体 CN Normal" w:eastAsia="思源黑体 CN Normal" w:hAnsi="思源黑体 CN Normal" w:cs="Calibri"/>
          <w:b w:val="0"/>
          <w:szCs w:val="22"/>
          <w:lang w:val="en-US" w:eastAsia="zh-CN"/>
        </w:rPr>
        <w:t>“</w:t>
      </w:r>
      <w:r w:rsidRPr="00E748B5">
        <w:rPr>
          <w:rStyle w:val="Hervorhebung"/>
          <w:rFonts w:ascii="思源黑体 CN Normal" w:eastAsia="思源黑体 CN Normal" w:hAnsi="思源黑体 CN Normal" w:cs="MingLiU" w:hint="eastAsia"/>
          <w:b w:val="0"/>
          <w:szCs w:val="22"/>
          <w:lang w:val="en-US" w:eastAsia="zh-CN"/>
        </w:rPr>
        <w:t>传统采矿工艺与在新阿克兰煤矿使用露天采矿机开采法的比较</w:t>
      </w:r>
      <w:r w:rsidRPr="00E748B5">
        <w:rPr>
          <w:rStyle w:val="Hervorhebung"/>
          <w:rFonts w:ascii="思源黑体 CN Normal" w:eastAsia="思源黑体 CN Normal" w:hAnsi="思源黑体 CN Normal" w:cs="Calibri"/>
          <w:b w:val="0"/>
          <w:szCs w:val="22"/>
          <w:lang w:val="en-US" w:eastAsia="zh-CN"/>
        </w:rPr>
        <w:t>”</w:t>
      </w:r>
      <w:r w:rsidRPr="00E748B5">
        <w:rPr>
          <w:rStyle w:val="Hervorhebung"/>
          <w:rFonts w:ascii="思源黑体 CN Normal" w:eastAsia="思源黑体 CN Normal" w:hAnsi="思源黑体 CN Normal" w:cs="MingLiU" w:hint="eastAsia"/>
          <w:b w:val="0"/>
          <w:szCs w:val="22"/>
          <w:lang w:val="en-US" w:eastAsia="zh-CN"/>
        </w:rPr>
        <w:t>硕士论文的摘要，是新阿克兰煤矿与德国亚琛工业大学和德国维特根公司联合进行的</w:t>
      </w:r>
      <w:r w:rsidRPr="00E748B5">
        <w:rPr>
          <w:rStyle w:val="Hervorhebung"/>
          <w:rFonts w:ascii="思源黑体 CN Normal" w:eastAsia="思源黑体 CN Normal" w:hAnsi="思源黑体 CN Normal" w:cs="MS Mincho" w:hint="eastAsia"/>
          <w:b w:val="0"/>
          <w:szCs w:val="22"/>
          <w:lang w:val="en-US" w:eastAsia="zh-CN"/>
        </w:rPr>
        <w:t>。</w:t>
      </w:r>
    </w:p>
    <w:p w:rsidR="006E3AF1" w:rsidRPr="00D87783" w:rsidRDefault="006E3AF1" w:rsidP="007658CA">
      <w:pPr>
        <w:pStyle w:val="Text"/>
        <w:spacing w:line="276" w:lineRule="auto"/>
        <w:rPr>
          <w:rStyle w:val="Hervorhebung"/>
          <w:rFonts w:asciiTheme="minorEastAsia" w:hAnsiTheme="minorEastAsia"/>
          <w:b w:val="0"/>
          <w:szCs w:val="22"/>
          <w:lang w:eastAsia="zh-CN"/>
        </w:rPr>
      </w:pPr>
    </w:p>
    <w:p w:rsidR="00A44C9D" w:rsidRPr="00E748B5" w:rsidRDefault="00A44C9D" w:rsidP="00A44C9D">
      <w:pPr>
        <w:pStyle w:val="Text"/>
        <w:spacing w:line="276" w:lineRule="auto"/>
        <w:rPr>
          <w:rStyle w:val="Hervorhebung"/>
          <w:rFonts w:ascii="思源黑体 CN Bold" w:eastAsia="思源黑体 CN Bold" w:hAnsi="思源黑体 CN Bold"/>
          <w:szCs w:val="22"/>
          <w:lang w:eastAsia="zh-CN"/>
        </w:rPr>
      </w:pPr>
      <w:r w:rsidRPr="00E748B5">
        <w:rPr>
          <w:rStyle w:val="Hervorhebung"/>
          <w:rFonts w:ascii="思源黑体 CN Bold" w:eastAsia="思源黑体 CN Bold" w:hAnsi="思源黑体 CN Bold" w:hint="eastAsia"/>
          <w:szCs w:val="22"/>
          <w:lang w:eastAsia="zh-CN"/>
        </w:rPr>
        <w:t>“</w:t>
      </w:r>
      <w:r w:rsidRPr="00E748B5">
        <w:rPr>
          <w:rStyle w:val="Hervorhebung"/>
          <w:rFonts w:ascii="思源黑体 CN Bold" w:eastAsia="思源黑体 CN Bold" w:hAnsi="思源黑体 CN Bold" w:cs="MS Gothic" w:hint="eastAsia"/>
          <w:szCs w:val="22"/>
          <w:lang w:val="en-US" w:eastAsia="zh-CN"/>
        </w:rPr>
        <w:t>一套方法永不</w:t>
      </w:r>
      <w:r w:rsidRPr="00E748B5">
        <w:rPr>
          <w:rStyle w:val="Hervorhebung"/>
          <w:rFonts w:ascii="思源黑体 CN Bold" w:eastAsia="思源黑体 CN Bold" w:hAnsi="思源黑体 CN Bold" w:cs="MingLiU" w:hint="eastAsia"/>
          <w:szCs w:val="22"/>
          <w:lang w:val="en-US" w:eastAsia="zh-CN"/>
        </w:rPr>
        <w:t>变</w:t>
      </w:r>
      <w:r w:rsidRPr="00E748B5">
        <w:rPr>
          <w:rStyle w:val="Hervorhebung"/>
          <w:rFonts w:ascii="思源黑体 CN Bold" w:eastAsia="思源黑体 CN Bold" w:hAnsi="思源黑体 CN Bold" w:cs="Calibri"/>
          <w:szCs w:val="22"/>
          <w:lang w:eastAsia="zh-CN"/>
        </w:rPr>
        <w:t>”</w:t>
      </w:r>
      <w:r w:rsidRPr="00E748B5">
        <w:rPr>
          <w:rStyle w:val="Hervorhebung"/>
          <w:rFonts w:ascii="思源黑体 CN Bold" w:eastAsia="思源黑体 CN Bold" w:hAnsi="思源黑体 CN Bold" w:cs="MS Gothic" w:hint="eastAsia"/>
          <w:szCs w:val="22"/>
          <w:lang w:eastAsia="zh-CN"/>
        </w:rPr>
        <w:t>？</w:t>
      </w:r>
      <w:r w:rsidRPr="00E748B5">
        <w:rPr>
          <w:rStyle w:val="Hervorhebung"/>
          <w:rFonts w:ascii="思源黑体 CN Bold" w:eastAsia="思源黑体 CN Bold" w:hAnsi="思源黑体 CN Bold" w:cs="MingLiU" w:hint="eastAsia"/>
          <w:szCs w:val="22"/>
          <w:lang w:val="en-US" w:eastAsia="zh-CN"/>
        </w:rPr>
        <w:t>传统对比创</w:t>
      </w:r>
      <w:r w:rsidRPr="00E748B5">
        <w:rPr>
          <w:rStyle w:val="Hervorhebung"/>
          <w:rFonts w:ascii="思源黑体 CN Bold" w:eastAsia="思源黑体 CN Bold" w:hAnsi="思源黑体 CN Bold" w:cs="MS Mincho" w:hint="eastAsia"/>
          <w:szCs w:val="22"/>
          <w:lang w:val="en-US" w:eastAsia="zh-CN"/>
        </w:rPr>
        <w:t>新</w:t>
      </w:r>
    </w:p>
    <w:p w:rsidR="00A44C9D" w:rsidRPr="00E748B5" w:rsidRDefault="00A44C9D" w:rsidP="00A44C9D">
      <w:pPr>
        <w:pStyle w:val="Text"/>
        <w:spacing w:line="276" w:lineRule="auto"/>
        <w:rPr>
          <w:rStyle w:val="Hervorhebung"/>
          <w:rFonts w:ascii="思源黑体 CN Normal" w:eastAsia="思源黑体 CN Normal" w:hAnsi="思源黑体 CN Normal"/>
          <w:b w:val="0"/>
          <w:szCs w:val="22"/>
          <w:lang w:val="en-US" w:eastAsia="zh-CN"/>
        </w:rPr>
      </w:pPr>
      <w:r w:rsidRPr="00E748B5">
        <w:rPr>
          <w:rStyle w:val="Hervorhebung"/>
          <w:rFonts w:ascii="思源黑体 CN Normal" w:eastAsia="思源黑体 CN Normal" w:hAnsi="思源黑体 CN Normal" w:cs="MingLiU" w:hint="eastAsia"/>
          <w:b w:val="0"/>
          <w:szCs w:val="22"/>
          <w:lang w:val="en-US" w:eastAsia="zh-CN"/>
        </w:rPr>
        <w:t>经验表明将新技术应用到一个正在施工的项目中</w:t>
      </w:r>
      <w:r w:rsidRPr="00E748B5">
        <w:rPr>
          <w:rStyle w:val="Hervorhebung"/>
          <w:rFonts w:ascii="思源黑体 CN Normal" w:eastAsia="思源黑体 CN Normal" w:hAnsi="思源黑体 CN Normal" w:cs="MingLiU" w:hint="eastAsia"/>
          <w:b w:val="0"/>
          <w:szCs w:val="22"/>
          <w:lang w:eastAsia="zh-CN"/>
        </w:rPr>
        <w:t>，</w:t>
      </w:r>
      <w:r w:rsidRPr="00E748B5">
        <w:rPr>
          <w:rStyle w:val="Hervorhebung"/>
          <w:rFonts w:ascii="思源黑体 CN Normal" w:eastAsia="思源黑体 CN Normal" w:hAnsi="思源黑体 CN Normal" w:cs="MingLiU" w:hint="eastAsia"/>
          <w:b w:val="0"/>
          <w:szCs w:val="22"/>
          <w:lang w:val="en-US" w:eastAsia="zh-CN"/>
        </w:rPr>
        <w:t>由于挑战太多</w:t>
      </w:r>
      <w:r w:rsidRPr="00E748B5">
        <w:rPr>
          <w:rStyle w:val="Hervorhebung"/>
          <w:rFonts w:ascii="思源黑体 CN Normal" w:eastAsia="思源黑体 CN Normal" w:hAnsi="思源黑体 CN Normal" w:cs="MingLiU" w:hint="eastAsia"/>
          <w:b w:val="0"/>
          <w:szCs w:val="22"/>
          <w:lang w:eastAsia="zh-CN"/>
        </w:rPr>
        <w:t>，</w:t>
      </w:r>
      <w:r w:rsidRPr="00E748B5">
        <w:rPr>
          <w:rStyle w:val="Hervorhebung"/>
          <w:rFonts w:ascii="思源黑体 CN Normal" w:eastAsia="思源黑体 CN Normal" w:hAnsi="思源黑体 CN Normal" w:cs="MingLiU" w:hint="eastAsia"/>
          <w:b w:val="0"/>
          <w:szCs w:val="22"/>
          <w:lang w:val="en-US" w:eastAsia="zh-CN"/>
        </w:rPr>
        <w:t>而只有部分能够满足</w:t>
      </w:r>
      <w:r w:rsidRPr="00E748B5">
        <w:rPr>
          <w:rStyle w:val="Hervorhebung"/>
          <w:rFonts w:ascii="思源黑体 CN Normal" w:eastAsia="思源黑体 CN Normal" w:hAnsi="思源黑体 CN Normal" w:cs="MingLiU" w:hint="eastAsia"/>
          <w:b w:val="0"/>
          <w:szCs w:val="22"/>
          <w:lang w:eastAsia="zh-CN"/>
        </w:rPr>
        <w:t>，</w:t>
      </w:r>
      <w:r w:rsidRPr="00E748B5">
        <w:rPr>
          <w:rStyle w:val="Hervorhebung"/>
          <w:rFonts w:ascii="思源黑体 CN Normal" w:eastAsia="思源黑体 CN Normal" w:hAnsi="思源黑体 CN Normal" w:cs="MingLiU" w:hint="eastAsia"/>
          <w:b w:val="0"/>
          <w:szCs w:val="22"/>
          <w:lang w:val="en-US" w:eastAsia="zh-CN"/>
        </w:rPr>
        <w:t>所以成功的几率很低。因此，专项和专业的准备必不可少，这样才能在矿区实现新技术的应用</w:t>
      </w:r>
      <w:r w:rsidRPr="00E748B5">
        <w:rPr>
          <w:rStyle w:val="Hervorhebung"/>
          <w:rFonts w:ascii="思源黑体 CN Normal" w:eastAsia="思源黑体 CN Normal" w:hAnsi="思源黑体 CN Normal" w:cs="MS Mincho" w:hint="eastAsia"/>
          <w:b w:val="0"/>
          <w:szCs w:val="22"/>
          <w:lang w:val="en-US" w:eastAsia="zh-CN"/>
        </w:rPr>
        <w:t>。</w:t>
      </w:r>
    </w:p>
    <w:p w:rsidR="00AC2921" w:rsidRPr="00E748B5" w:rsidRDefault="00AC2921" w:rsidP="0014683F">
      <w:pPr>
        <w:pStyle w:val="Text"/>
        <w:spacing w:line="276" w:lineRule="auto"/>
        <w:rPr>
          <w:rStyle w:val="Hervorhebung"/>
          <w:rFonts w:ascii="思源黑体 CN Normal" w:eastAsia="思源黑体 CN Normal" w:hAnsi="思源黑体 CN Normal"/>
          <w:b w:val="0"/>
          <w:szCs w:val="22"/>
          <w:lang w:val="en-US" w:eastAsia="zh-CN"/>
        </w:rPr>
      </w:pPr>
    </w:p>
    <w:p w:rsidR="00A44C9D" w:rsidRPr="00E748B5" w:rsidRDefault="00A44C9D" w:rsidP="00A44C9D">
      <w:pPr>
        <w:pStyle w:val="Text"/>
        <w:spacing w:line="276" w:lineRule="auto"/>
        <w:rPr>
          <w:rFonts w:ascii="思源黑体 CN Normal" w:eastAsia="思源黑体 CN Normal" w:hAnsi="思源黑体 CN Normal" w:cs="MS Mincho"/>
          <w:noProof/>
          <w:szCs w:val="22"/>
          <w:lang w:val="en-US" w:eastAsia="zh-CN"/>
        </w:rPr>
      </w:pPr>
      <w:r w:rsidRPr="00E748B5">
        <w:rPr>
          <w:rFonts w:ascii="思源黑体 CN Normal" w:eastAsia="思源黑体 CN Normal" w:hAnsi="思源黑体 CN Normal" w:cs="MingLiU" w:hint="eastAsia"/>
          <w:noProof/>
          <w:szCs w:val="22"/>
          <w:lang w:val="en-US" w:eastAsia="zh-CN"/>
        </w:rPr>
        <w:t>矿业发挥着重要作用，不可忽视。许多矿主在经营他们的矿区时都持着</w:t>
      </w:r>
      <w:r w:rsidRPr="00E748B5">
        <w:rPr>
          <w:rFonts w:ascii="思源黑体 CN Normal" w:eastAsia="思源黑体 CN Normal" w:hAnsi="思源黑体 CN Normal" w:cs="Calibri"/>
          <w:noProof/>
          <w:szCs w:val="22"/>
          <w:lang w:val="en-US" w:eastAsia="zh-CN"/>
        </w:rPr>
        <w:t>“</w:t>
      </w:r>
      <w:r w:rsidRPr="00E748B5">
        <w:rPr>
          <w:rFonts w:ascii="思源黑体 CN Normal" w:eastAsia="思源黑体 CN Normal" w:hAnsi="思源黑体 CN Normal" w:cs="MS Gothic" w:hint="eastAsia"/>
          <w:noProof/>
          <w:szCs w:val="22"/>
          <w:lang w:val="en-US" w:eastAsia="zh-CN"/>
        </w:rPr>
        <w:t>一套方法永不</w:t>
      </w:r>
      <w:r w:rsidRPr="00E748B5">
        <w:rPr>
          <w:rFonts w:ascii="思源黑体 CN Normal" w:eastAsia="思源黑体 CN Normal" w:hAnsi="思源黑体 CN Normal" w:cs="MingLiU" w:hint="eastAsia"/>
          <w:noProof/>
          <w:szCs w:val="22"/>
          <w:lang w:val="en-US" w:eastAsia="zh-CN"/>
        </w:rPr>
        <w:t>变</w:t>
      </w:r>
      <w:r w:rsidRPr="00E748B5">
        <w:rPr>
          <w:rFonts w:ascii="思源黑体 CN Normal" w:eastAsia="思源黑体 CN Normal" w:hAnsi="思源黑体 CN Normal" w:cs="Calibri"/>
          <w:noProof/>
          <w:szCs w:val="22"/>
          <w:lang w:val="en-US" w:eastAsia="zh-CN"/>
        </w:rPr>
        <w:t>”</w:t>
      </w:r>
      <w:r w:rsidRPr="00E748B5">
        <w:rPr>
          <w:rFonts w:ascii="思源黑体 CN Normal" w:eastAsia="思源黑体 CN Normal" w:hAnsi="思源黑体 CN Normal" w:cs="MS Gothic" w:hint="eastAsia"/>
          <w:noProof/>
          <w:szCs w:val="22"/>
          <w:lang w:val="en-US" w:eastAsia="zh-CN"/>
        </w:rPr>
        <w:t>的</w:t>
      </w:r>
      <w:r w:rsidRPr="00E748B5">
        <w:rPr>
          <w:rFonts w:ascii="思源黑体 CN Normal" w:eastAsia="思源黑体 CN Normal" w:hAnsi="思源黑体 CN Normal" w:cs="MingLiU" w:hint="eastAsia"/>
          <w:noProof/>
          <w:szCs w:val="22"/>
          <w:lang w:val="en-US" w:eastAsia="zh-CN"/>
        </w:rPr>
        <w:t>态度。对于原始设备制造商（</w:t>
      </w:r>
      <w:r w:rsidRPr="00E748B5">
        <w:rPr>
          <w:rFonts w:ascii="思源黑体 CN Normal" w:eastAsia="思源黑体 CN Normal" w:hAnsi="思源黑体 CN Normal"/>
          <w:noProof/>
          <w:szCs w:val="22"/>
          <w:lang w:val="en-US" w:eastAsia="zh-CN"/>
        </w:rPr>
        <w:t>OEM</w:t>
      </w:r>
      <w:r w:rsidRPr="00E748B5">
        <w:rPr>
          <w:rFonts w:ascii="思源黑体 CN Normal" w:eastAsia="思源黑体 CN Normal" w:hAnsi="思源黑体 CN Normal" w:cs="MS Gothic" w:hint="eastAsia"/>
          <w:noProof/>
          <w:szCs w:val="22"/>
          <w:lang w:val="en-US" w:eastAsia="zh-CN"/>
        </w:rPr>
        <w:t>）来</w:t>
      </w:r>
      <w:r w:rsidRPr="00E748B5">
        <w:rPr>
          <w:rFonts w:ascii="思源黑体 CN Normal" w:eastAsia="思源黑体 CN Normal" w:hAnsi="思源黑体 CN Normal" w:cs="MingLiU" w:hint="eastAsia"/>
          <w:noProof/>
          <w:szCs w:val="22"/>
          <w:lang w:val="en-US" w:eastAsia="zh-CN"/>
        </w:rPr>
        <w:t>说，这意味着在支持新技术的成功应用上，除了设备的机械性能外，其他方面也至关重要。虽然这需要更多资源，但重要的是展示一种施工工艺并论证它的诸多益处。一旦一种方法被成功应用到一个施工环境中，那么该行业将对这项技术更感兴趣。本文概述了维特根</w:t>
      </w:r>
      <w:r w:rsidRPr="00E748B5">
        <w:rPr>
          <w:rFonts w:ascii="思源黑体 CN Normal" w:eastAsia="思源黑体 CN Normal" w:hAnsi="思源黑体 CN Normal"/>
          <w:noProof/>
          <w:szCs w:val="22"/>
          <w:lang w:val="en-US" w:eastAsia="zh-CN"/>
        </w:rPr>
        <w:t>4200 SM</w:t>
      </w:r>
      <w:r w:rsidRPr="00E748B5">
        <w:rPr>
          <w:rFonts w:ascii="思源黑体 CN Normal" w:eastAsia="思源黑体 CN Normal" w:hAnsi="思源黑体 CN Normal" w:cs="MS Gothic" w:hint="eastAsia"/>
          <w:noProof/>
          <w:szCs w:val="22"/>
          <w:lang w:val="en-US" w:eastAsia="zh-CN"/>
        </w:rPr>
        <w:t>露天采</w:t>
      </w:r>
      <w:r w:rsidRPr="00E748B5">
        <w:rPr>
          <w:rFonts w:ascii="思源黑体 CN Normal" w:eastAsia="思源黑体 CN Normal" w:hAnsi="思源黑体 CN Normal" w:cs="MingLiU" w:hint="eastAsia"/>
          <w:noProof/>
          <w:szCs w:val="22"/>
          <w:lang w:val="en-US" w:eastAsia="zh-CN"/>
        </w:rPr>
        <w:t>矿机在新阿克兰煤矿（</w:t>
      </w:r>
      <w:r w:rsidRPr="00E748B5">
        <w:rPr>
          <w:rFonts w:ascii="思源黑体 CN Normal" w:eastAsia="思源黑体 CN Normal" w:hAnsi="思源黑体 CN Normal"/>
          <w:noProof/>
          <w:szCs w:val="22"/>
          <w:lang w:val="en-US" w:eastAsia="zh-CN"/>
        </w:rPr>
        <w:t>NAC</w:t>
      </w:r>
      <w:r w:rsidRPr="00E748B5">
        <w:rPr>
          <w:rFonts w:ascii="思源黑体 CN Normal" w:eastAsia="思源黑体 CN Normal" w:hAnsi="思源黑体 CN Normal" w:cs="MS Gothic" w:hint="eastAsia"/>
          <w:noProof/>
          <w:szCs w:val="22"/>
          <w:lang w:val="en-US" w:eastAsia="zh-CN"/>
        </w:rPr>
        <w:t>）施工的全</w:t>
      </w:r>
      <w:r w:rsidRPr="00E748B5">
        <w:rPr>
          <w:rFonts w:ascii="思源黑体 CN Normal" w:eastAsia="思源黑体 CN Normal" w:hAnsi="思源黑体 CN Normal" w:cs="MingLiU" w:hint="eastAsia"/>
          <w:noProof/>
          <w:szCs w:val="22"/>
          <w:lang w:val="en-US" w:eastAsia="zh-CN"/>
        </w:rPr>
        <w:t>过程</w:t>
      </w:r>
      <w:r w:rsidRPr="00E748B5">
        <w:rPr>
          <w:rFonts w:ascii="思源黑体 CN Normal" w:eastAsia="思源黑体 CN Normal" w:hAnsi="思源黑体 CN Normal" w:cs="MS Mincho" w:hint="eastAsia"/>
          <w:noProof/>
          <w:szCs w:val="22"/>
          <w:lang w:val="en-US" w:eastAsia="zh-CN"/>
        </w:rPr>
        <w:t>。</w:t>
      </w:r>
    </w:p>
    <w:p w:rsidR="00A44C9D" w:rsidRPr="00D87783" w:rsidRDefault="00A44C9D" w:rsidP="00A44C9D">
      <w:pPr>
        <w:pStyle w:val="Text"/>
        <w:spacing w:line="276" w:lineRule="auto"/>
        <w:rPr>
          <w:rFonts w:asciiTheme="minorEastAsia" w:hAnsiTheme="minorEastAsia"/>
          <w:noProof/>
          <w:szCs w:val="22"/>
          <w:lang w:val="en-US" w:eastAsia="zh-CN"/>
        </w:rPr>
      </w:pPr>
    </w:p>
    <w:p w:rsidR="00A44C9D" w:rsidRPr="00E748B5" w:rsidRDefault="00A44C9D" w:rsidP="00A44C9D">
      <w:pPr>
        <w:pStyle w:val="Text"/>
        <w:spacing w:line="276" w:lineRule="auto"/>
        <w:rPr>
          <w:rFonts w:ascii="思源黑体 CN Bold" w:eastAsia="思源黑体 CN Bold" w:hAnsi="思源黑体 CN Bold"/>
          <w:b/>
          <w:noProof/>
          <w:szCs w:val="22"/>
          <w:lang w:val="en-US" w:eastAsia="zh-CN"/>
        </w:rPr>
      </w:pPr>
      <w:r w:rsidRPr="00E748B5">
        <w:rPr>
          <w:rFonts w:ascii="思源黑体 CN Bold" w:eastAsia="思源黑体 CN Bold" w:hAnsi="思源黑体 CN Bold" w:cs="MingLiU" w:hint="eastAsia"/>
          <w:b/>
          <w:noProof/>
          <w:szCs w:val="22"/>
          <w:lang w:val="en-US" w:eastAsia="zh-CN"/>
        </w:rPr>
        <w:t>选择性开采对矿区具有很高的要</w:t>
      </w:r>
      <w:r w:rsidRPr="00E748B5">
        <w:rPr>
          <w:rFonts w:ascii="思源黑体 CN Bold" w:eastAsia="思源黑体 CN Bold" w:hAnsi="思源黑体 CN Bold" w:cs="MS Mincho" w:hint="eastAsia"/>
          <w:b/>
          <w:noProof/>
          <w:szCs w:val="22"/>
          <w:lang w:val="en-US" w:eastAsia="zh-CN"/>
        </w:rPr>
        <w:t>求</w:t>
      </w:r>
    </w:p>
    <w:p w:rsidR="00A44C9D" w:rsidRPr="00E748B5" w:rsidRDefault="00A44C9D" w:rsidP="00A44C9D">
      <w:pPr>
        <w:pStyle w:val="Text"/>
        <w:spacing w:line="276" w:lineRule="auto"/>
        <w:rPr>
          <w:rStyle w:val="Hervorhebung"/>
          <w:rFonts w:ascii="思源黑体 CN Normal" w:eastAsia="思源黑体 CN Normal" w:hAnsi="思源黑体 CN Normal"/>
          <w:b w:val="0"/>
          <w:szCs w:val="22"/>
          <w:lang w:eastAsia="zh-CN"/>
        </w:rPr>
      </w:pPr>
      <w:r w:rsidRPr="00E748B5">
        <w:rPr>
          <w:rStyle w:val="Hervorhebung"/>
          <w:rFonts w:ascii="思源黑体 CN Normal" w:eastAsia="思源黑体 CN Normal" w:hAnsi="思源黑体 CN Normal"/>
          <w:b w:val="0"/>
          <w:szCs w:val="22"/>
          <w:lang w:val="en-US" w:eastAsia="zh-CN"/>
        </w:rPr>
        <w:t>NAC</w:t>
      </w:r>
      <w:r w:rsidRPr="00E748B5">
        <w:rPr>
          <w:rStyle w:val="Hervorhebung"/>
          <w:rFonts w:ascii="思源黑体 CN Normal" w:eastAsia="思源黑体 CN Normal" w:hAnsi="思源黑体 CN Normal" w:cs="MS Gothic" w:hint="eastAsia"/>
          <w:b w:val="0"/>
          <w:szCs w:val="22"/>
          <w:lang w:val="en-US" w:eastAsia="zh-CN"/>
        </w:rPr>
        <w:t>（全称：澳大利</w:t>
      </w:r>
      <w:r w:rsidRPr="00E748B5">
        <w:rPr>
          <w:rStyle w:val="Hervorhebung"/>
          <w:rFonts w:ascii="思源黑体 CN Normal" w:eastAsia="思源黑体 CN Normal" w:hAnsi="思源黑体 CN Normal" w:cs="MingLiU" w:hint="eastAsia"/>
          <w:b w:val="0"/>
          <w:szCs w:val="22"/>
          <w:lang w:val="en-US" w:eastAsia="zh-CN"/>
        </w:rPr>
        <w:t>亚昆士兰的新阿克兰煤矿），位于图文巴市西北</w:t>
      </w:r>
      <w:r w:rsidRPr="00E748B5">
        <w:rPr>
          <w:rStyle w:val="Hervorhebung"/>
          <w:rFonts w:ascii="思源黑体 CN Normal" w:eastAsia="思源黑体 CN Normal" w:hAnsi="思源黑体 CN Normal"/>
          <w:b w:val="0"/>
          <w:szCs w:val="22"/>
          <w:lang w:val="en-US" w:eastAsia="zh-CN"/>
        </w:rPr>
        <w:t>35</w:t>
      </w:r>
      <w:r w:rsidRPr="00E748B5">
        <w:rPr>
          <w:rStyle w:val="Hervorhebung"/>
          <w:rFonts w:ascii="思源黑体 CN Normal" w:eastAsia="思源黑体 CN Normal" w:hAnsi="思源黑体 CN Normal" w:cs="MS Gothic" w:hint="eastAsia"/>
          <w:b w:val="0"/>
          <w:szCs w:val="22"/>
          <w:lang w:val="en-US" w:eastAsia="zh-CN"/>
        </w:rPr>
        <w:t>公里</w:t>
      </w:r>
      <w:r w:rsidRPr="00E748B5">
        <w:rPr>
          <w:rStyle w:val="Hervorhebung"/>
          <w:rFonts w:ascii="思源黑体 CN Normal" w:eastAsia="思源黑体 CN Normal" w:hAnsi="思源黑体 CN Normal" w:cs="MingLiU" w:hint="eastAsia"/>
          <w:b w:val="0"/>
          <w:szCs w:val="22"/>
          <w:lang w:val="en-US" w:eastAsia="zh-CN"/>
        </w:rPr>
        <w:t>处，是一个露天开采的煤矿。该矿区由新阿克兰煤矿私人有限公司（新希望集团的一部分）营运，从</w:t>
      </w:r>
      <w:r w:rsidRPr="00E748B5">
        <w:rPr>
          <w:rStyle w:val="Hervorhebung"/>
          <w:rFonts w:ascii="思源黑体 CN Normal" w:eastAsia="思源黑体 CN Normal" w:hAnsi="思源黑体 CN Normal"/>
          <w:b w:val="0"/>
          <w:szCs w:val="22"/>
          <w:lang w:val="en-US" w:eastAsia="zh-CN"/>
        </w:rPr>
        <w:t>2002</w:t>
      </w:r>
      <w:r w:rsidRPr="00E748B5">
        <w:rPr>
          <w:rStyle w:val="Hervorhebung"/>
          <w:rFonts w:ascii="思源黑体 CN Normal" w:eastAsia="思源黑体 CN Normal" w:hAnsi="思源黑体 CN Normal" w:cs="MS Gothic" w:hint="eastAsia"/>
          <w:b w:val="0"/>
          <w:szCs w:val="22"/>
          <w:lang w:val="en-US" w:eastAsia="zh-CN"/>
        </w:rPr>
        <w:t>年就投入生</w:t>
      </w:r>
      <w:r w:rsidRPr="00E748B5">
        <w:rPr>
          <w:rStyle w:val="Hervorhebung"/>
          <w:rFonts w:ascii="思源黑体 CN Normal" w:eastAsia="思源黑体 CN Normal" w:hAnsi="思源黑体 CN Normal" w:cs="MingLiU" w:hint="eastAsia"/>
          <w:b w:val="0"/>
          <w:szCs w:val="22"/>
          <w:lang w:val="en-US" w:eastAsia="zh-CN"/>
        </w:rPr>
        <w:t>产。年产量是约</w:t>
      </w:r>
      <w:r w:rsidRPr="00E748B5">
        <w:rPr>
          <w:rStyle w:val="Hervorhebung"/>
          <w:rFonts w:ascii="思源黑体 CN Normal" w:eastAsia="思源黑体 CN Normal" w:hAnsi="思源黑体 CN Normal"/>
          <w:b w:val="0"/>
          <w:szCs w:val="22"/>
          <w:lang w:val="en-US" w:eastAsia="zh-CN"/>
        </w:rPr>
        <w:t>5</w:t>
      </w:r>
      <w:r w:rsidRPr="00E748B5">
        <w:rPr>
          <w:rStyle w:val="Hervorhebung"/>
          <w:rFonts w:ascii="思源黑体 CN Normal" w:eastAsia="思源黑体 CN Normal" w:hAnsi="思源黑体 CN Normal" w:cs="MS Gothic" w:hint="eastAsia"/>
          <w:b w:val="0"/>
          <w:szCs w:val="22"/>
          <w:lang w:val="en-US" w:eastAsia="zh-CN"/>
        </w:rPr>
        <w:t>公吨的可供</w:t>
      </w:r>
      <w:r w:rsidRPr="00E748B5">
        <w:rPr>
          <w:rStyle w:val="Hervorhebung"/>
          <w:rFonts w:ascii="思源黑体 CN Normal" w:eastAsia="思源黑体 CN Normal" w:hAnsi="思源黑体 CN Normal" w:cs="MingLiU" w:hint="eastAsia"/>
          <w:b w:val="0"/>
          <w:szCs w:val="22"/>
          <w:lang w:val="en-US" w:eastAsia="zh-CN"/>
        </w:rPr>
        <w:t>销售的动力</w:t>
      </w:r>
      <w:r w:rsidRPr="00E748B5">
        <w:rPr>
          <w:rStyle w:val="Hervorhebung"/>
          <w:rFonts w:ascii="思源黑体 CN Normal" w:eastAsia="思源黑体 CN Normal" w:hAnsi="思源黑体 CN Normal" w:cs="MS Gothic" w:hint="eastAsia"/>
          <w:b w:val="0"/>
          <w:szCs w:val="22"/>
          <w:lang w:val="en-US" w:eastAsia="zh-CN"/>
        </w:rPr>
        <w:t>煤</w:t>
      </w:r>
      <w:r w:rsidRPr="00E748B5">
        <w:rPr>
          <w:rStyle w:val="Hervorhebung"/>
          <w:rFonts w:ascii="思源黑体 CN Normal" w:eastAsia="思源黑体 CN Normal" w:hAnsi="思源黑体 CN Normal" w:cs="MS Mincho" w:hint="eastAsia"/>
          <w:b w:val="0"/>
          <w:szCs w:val="22"/>
          <w:lang w:val="en-US" w:eastAsia="zh-CN"/>
        </w:rPr>
        <w:t>。</w:t>
      </w:r>
    </w:p>
    <w:p w:rsidR="00C44F98" w:rsidRPr="00E748B5" w:rsidRDefault="00C44F98" w:rsidP="0014683F">
      <w:pPr>
        <w:pStyle w:val="Text"/>
        <w:spacing w:line="276" w:lineRule="auto"/>
        <w:rPr>
          <w:rStyle w:val="Hervorhebung"/>
          <w:rFonts w:ascii="思源黑体 CN Normal" w:eastAsia="思源黑体 CN Normal" w:hAnsi="思源黑体 CN Normal"/>
          <w:b w:val="0"/>
          <w:szCs w:val="22"/>
          <w:lang w:eastAsia="zh-CN"/>
        </w:rPr>
      </w:pPr>
    </w:p>
    <w:p w:rsidR="00A44C9D" w:rsidRPr="00E748B5" w:rsidRDefault="00A44C9D" w:rsidP="00A44C9D">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ingLiU" w:hint="eastAsia"/>
          <w:noProof/>
          <w:szCs w:val="22"/>
          <w:lang w:val="en-US" w:eastAsia="zh-CN"/>
        </w:rPr>
        <w:t>该煤矿在农村地区，承包商是当地一家拥有</w:t>
      </w:r>
      <w:r w:rsidRPr="00E748B5">
        <w:rPr>
          <w:rFonts w:ascii="思源黑体 CN Normal" w:eastAsia="思源黑体 CN Normal" w:hAnsi="思源黑体 CN Normal"/>
          <w:noProof/>
          <w:szCs w:val="22"/>
          <w:lang w:val="en-US" w:eastAsia="zh-CN"/>
        </w:rPr>
        <w:t>300</w:t>
      </w:r>
      <w:r w:rsidRPr="00E748B5">
        <w:rPr>
          <w:rFonts w:ascii="思源黑体 CN Normal" w:eastAsia="思源黑体 CN Normal" w:hAnsi="思源黑体 CN Normal" w:cs="MS Gothic" w:hint="eastAsia"/>
          <w:noProof/>
          <w:szCs w:val="22"/>
          <w:lang w:val="en-US" w:eastAsia="zh-CN"/>
        </w:rPr>
        <w:t>多名</w:t>
      </w:r>
      <w:r w:rsidRPr="00E748B5">
        <w:rPr>
          <w:rFonts w:ascii="思源黑体 CN Normal" w:eastAsia="思源黑体 CN Normal" w:hAnsi="思源黑体 CN Normal" w:cs="MingLiU" w:hint="eastAsia"/>
          <w:noProof/>
          <w:szCs w:val="22"/>
          <w:lang w:val="en-US" w:eastAsia="zh-CN"/>
        </w:rPr>
        <w:t>员工的雇主，为当地经济提供了巨大的经济贡献。由于靠近邻近的居民区，所以施工受到了严格的环境条件制约。噪音和粉尘排放尤为明显，希望能够降低对环境和周围的影响。煤在工地被清洗，然后再被送到布里斯班港出口</w:t>
      </w:r>
      <w:r w:rsidRPr="00E748B5">
        <w:rPr>
          <w:rFonts w:ascii="思源黑体 CN Normal" w:eastAsia="思源黑体 CN Normal" w:hAnsi="思源黑体 CN Normal" w:cs="MS Mincho" w:hint="eastAsia"/>
          <w:noProof/>
          <w:szCs w:val="22"/>
          <w:lang w:val="en-US" w:eastAsia="zh-CN"/>
        </w:rPr>
        <w:t>。</w:t>
      </w:r>
    </w:p>
    <w:p w:rsidR="005863BA" w:rsidRPr="00E748B5" w:rsidRDefault="005863BA" w:rsidP="0014683F">
      <w:pPr>
        <w:pStyle w:val="Text"/>
        <w:spacing w:line="276" w:lineRule="auto"/>
        <w:rPr>
          <w:rStyle w:val="Hervorhebung"/>
          <w:rFonts w:ascii="思源黑体 CN Normal" w:eastAsia="思源黑体 CN Normal" w:hAnsi="思源黑体 CN Normal"/>
          <w:b w:val="0"/>
          <w:szCs w:val="22"/>
          <w:lang w:eastAsia="zh-CN"/>
        </w:rPr>
      </w:pPr>
    </w:p>
    <w:p w:rsidR="00A44C9D" w:rsidRPr="00E748B5" w:rsidRDefault="00A44C9D" w:rsidP="00A44C9D">
      <w:pPr>
        <w:pStyle w:val="Text"/>
        <w:spacing w:line="276" w:lineRule="auto"/>
        <w:rPr>
          <w:rFonts w:ascii="思源黑体 CN Normal" w:eastAsia="思源黑体 CN Normal" w:hAnsi="思源黑体 CN Normal"/>
          <w:noProof/>
          <w:szCs w:val="22"/>
          <w:lang w:val="en-US" w:eastAsia="zh-CN"/>
        </w:rPr>
      </w:pPr>
      <w:bookmarkStart w:id="1" w:name="OLE_LINK17"/>
      <w:bookmarkStart w:id="2" w:name="OLE_LINK18"/>
      <w:r w:rsidRPr="00E748B5">
        <w:rPr>
          <w:rFonts w:ascii="思源黑体 CN Normal" w:eastAsia="思源黑体 CN Normal" w:hAnsi="思源黑体 CN Normal" w:cs="MS Mincho" w:hint="eastAsia"/>
          <w:noProof/>
          <w:szCs w:val="22"/>
          <w:lang w:val="en-US" w:eastAsia="zh-CN"/>
        </w:rPr>
        <w:lastRenderedPageBreak/>
        <w:t>新</w:t>
      </w:r>
      <w:bookmarkStart w:id="3" w:name="OLE_LINK32"/>
      <w:bookmarkStart w:id="4" w:name="OLE_LINK31"/>
      <w:r w:rsidRPr="00E748B5">
        <w:rPr>
          <w:rFonts w:ascii="思源黑体 CN Normal" w:eastAsia="思源黑体 CN Normal" w:hAnsi="思源黑体 CN Normal" w:cs="MS Mincho" w:hint="eastAsia"/>
          <w:noProof/>
          <w:szCs w:val="22"/>
          <w:lang w:val="en-US" w:eastAsia="zh-CN"/>
        </w:rPr>
        <w:t>阿克</w:t>
      </w:r>
      <w:r w:rsidRPr="00E748B5">
        <w:rPr>
          <w:rFonts w:ascii="思源黑体 CN Normal" w:eastAsia="思源黑体 CN Normal" w:hAnsi="思源黑体 CN Normal" w:cs="PMingLiU" w:hint="eastAsia"/>
          <w:noProof/>
          <w:szCs w:val="22"/>
          <w:lang w:val="en-US" w:eastAsia="zh-CN"/>
        </w:rPr>
        <w:t>兰煤矿</w:t>
      </w:r>
      <w:bookmarkEnd w:id="3"/>
      <w:bookmarkEnd w:id="4"/>
      <w:r w:rsidRPr="00E748B5">
        <w:rPr>
          <w:rFonts w:ascii="思源黑体 CN Normal" w:eastAsia="思源黑体 CN Normal" w:hAnsi="思源黑体 CN Normal" w:cs="MS Gothic"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简</w:t>
      </w:r>
      <w:r w:rsidRPr="00E748B5">
        <w:rPr>
          <w:rFonts w:ascii="思源黑体 CN Normal" w:eastAsia="思源黑体 CN Normal" w:hAnsi="思源黑体 CN Normal" w:cs="MS Mincho" w:hint="eastAsia"/>
          <w:noProof/>
          <w:szCs w:val="22"/>
          <w:lang w:val="en-US" w:eastAsia="zh-CN"/>
        </w:rPr>
        <w:t>称</w:t>
      </w:r>
      <w:r w:rsidRPr="00E748B5">
        <w:rPr>
          <w:rFonts w:ascii="思源黑体 CN Normal" w:eastAsia="思源黑体 CN Normal" w:hAnsi="思源黑体 CN Normal"/>
          <w:noProof/>
          <w:szCs w:val="22"/>
          <w:lang w:val="en-US" w:eastAsia="zh-CN"/>
        </w:rPr>
        <w:t>NAC</w:t>
      </w:r>
      <w:r w:rsidRPr="00E748B5">
        <w:rPr>
          <w:rFonts w:ascii="思源黑体 CN Normal" w:eastAsia="思源黑体 CN Normal" w:hAnsi="思源黑体 CN Normal" w:cs="MS Mincho" w:hint="eastAsia"/>
          <w:noProof/>
          <w:szCs w:val="22"/>
          <w:lang w:val="en-US" w:eastAsia="zh-CN"/>
        </w:rPr>
        <w:t>）</w:t>
      </w:r>
      <w:bookmarkEnd w:id="1"/>
      <w:bookmarkEnd w:id="2"/>
      <w:r w:rsidRPr="00E748B5">
        <w:rPr>
          <w:rFonts w:ascii="思源黑体 CN Normal" w:eastAsia="思源黑体 CN Normal" w:hAnsi="思源黑体 CN Normal" w:cs="MS Gothic" w:hint="eastAsia"/>
          <w:noProof/>
          <w:szCs w:val="22"/>
          <w:lang w:val="en-US" w:eastAsia="zh-CN"/>
        </w:rPr>
        <w:t>的</w:t>
      </w:r>
      <w:r w:rsidRPr="00E748B5">
        <w:rPr>
          <w:rFonts w:ascii="思源黑体 CN Normal" w:eastAsia="思源黑体 CN Normal" w:hAnsi="思源黑体 CN Normal" w:cs="MingLiU" w:hint="eastAsia"/>
          <w:noProof/>
          <w:szCs w:val="22"/>
          <w:lang w:val="en-US" w:eastAsia="zh-CN"/>
        </w:rPr>
        <w:t>矿藏资源由多个煤层组成，其厚度范围从</w:t>
      </w:r>
      <w:r w:rsidRPr="00E748B5">
        <w:rPr>
          <w:rFonts w:ascii="思源黑体 CN Normal" w:eastAsia="思源黑体 CN Normal" w:hAnsi="思源黑体 CN Normal"/>
          <w:noProof/>
          <w:szCs w:val="22"/>
          <w:lang w:val="en-US" w:eastAsia="zh-CN"/>
        </w:rPr>
        <w:t xml:space="preserve">0.3m </w:t>
      </w:r>
      <w:r w:rsidRPr="00E748B5">
        <w:rPr>
          <w:rFonts w:ascii="思源黑体 CN Normal" w:eastAsia="思源黑体 CN Normal" w:hAnsi="思源黑体 CN Normal" w:cs="MS Gothic" w:hint="eastAsia"/>
          <w:noProof/>
          <w:szCs w:val="22"/>
          <w:lang w:val="en-US" w:eastAsia="zh-CN"/>
        </w:rPr>
        <w:t>到</w:t>
      </w:r>
      <w:r w:rsidRPr="00E748B5">
        <w:rPr>
          <w:rFonts w:ascii="思源黑体 CN Normal" w:eastAsia="思源黑体 CN Normal" w:hAnsi="思源黑体 CN Normal"/>
          <w:noProof/>
          <w:szCs w:val="22"/>
          <w:lang w:val="en-US" w:eastAsia="zh-CN"/>
        </w:rPr>
        <w:t>3m</w:t>
      </w:r>
      <w:r w:rsidRPr="00E748B5">
        <w:rPr>
          <w:rFonts w:ascii="思源黑体 CN Normal" w:eastAsia="思源黑体 CN Normal" w:hAnsi="思源黑体 CN Normal" w:cs="MS Gothic" w:hint="eastAsia"/>
          <w:noProof/>
          <w:szCs w:val="22"/>
          <w:lang w:val="en-US" w:eastAsia="zh-CN"/>
        </w:rPr>
        <w:t>，被相同厚度的</w:t>
      </w:r>
      <w:r w:rsidRPr="00E748B5">
        <w:rPr>
          <w:rFonts w:ascii="思源黑体 CN Normal" w:eastAsia="思源黑体 CN Normal" w:hAnsi="思源黑体 CN Normal" w:cs="MingLiU" w:hint="eastAsia"/>
          <w:noProof/>
          <w:szCs w:val="22"/>
          <w:lang w:val="en-US" w:eastAsia="zh-CN"/>
        </w:rPr>
        <w:t>夹层隔断。总的来说，不同的层厚数超过</w:t>
      </w:r>
      <w:r w:rsidRPr="00E748B5">
        <w:rPr>
          <w:rFonts w:ascii="思源黑体 CN Normal" w:eastAsia="思源黑体 CN Normal" w:hAnsi="思源黑体 CN Normal"/>
          <w:noProof/>
          <w:szCs w:val="22"/>
          <w:lang w:val="en-US" w:eastAsia="zh-CN"/>
        </w:rPr>
        <w:t>40</w:t>
      </w:r>
      <w:r w:rsidRPr="00E748B5">
        <w:rPr>
          <w:rFonts w:ascii="思源黑体 CN Normal" w:eastAsia="思源黑体 CN Normal" w:hAnsi="思源黑体 CN Normal" w:cs="MS Gothic"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这就导致了选择性开采作业非常重要。考虑到</w:t>
      </w:r>
      <w:r w:rsidRPr="00E748B5">
        <w:rPr>
          <w:rFonts w:ascii="思源黑体 CN Normal" w:eastAsia="思源黑体 CN Normal" w:hAnsi="思源黑体 CN Normal"/>
          <w:noProof/>
          <w:szCs w:val="22"/>
          <w:lang w:val="en-US" w:eastAsia="zh-CN"/>
        </w:rPr>
        <w:t>NAC</w:t>
      </w:r>
      <w:r w:rsidRPr="00E748B5">
        <w:rPr>
          <w:rFonts w:ascii="思源黑体 CN Normal" w:eastAsia="思源黑体 CN Normal" w:hAnsi="思源黑体 CN Normal" w:cs="MS Gothic" w:hint="eastAsia"/>
          <w:noProof/>
          <w:szCs w:val="22"/>
          <w:lang w:val="en-US" w:eastAsia="zh-CN"/>
        </w:rPr>
        <w:t>的地</w:t>
      </w:r>
      <w:r w:rsidRPr="00E748B5">
        <w:rPr>
          <w:rFonts w:ascii="思源黑体 CN Normal" w:eastAsia="思源黑体 CN Normal" w:hAnsi="思源黑体 CN Normal" w:cs="MingLiU" w:hint="eastAsia"/>
          <w:noProof/>
          <w:szCs w:val="22"/>
          <w:lang w:val="en-US" w:eastAsia="zh-CN"/>
        </w:rPr>
        <w:t>质条件，多个薄煤层和夹层，施工面临诸多挑战，而维特根的露天采矿机能够提供潜在的解决方案，减少施工设备的数量、为开采过程提供更优的控制和精确度</w:t>
      </w:r>
      <w:r w:rsidRPr="00E748B5">
        <w:rPr>
          <w:rFonts w:ascii="思源黑体 CN Normal" w:eastAsia="思源黑体 CN Normal" w:hAnsi="思源黑体 CN Normal" w:cs="MS Mincho" w:hint="eastAsia"/>
          <w:noProof/>
          <w:szCs w:val="22"/>
          <w:lang w:val="en-US" w:eastAsia="zh-CN"/>
        </w:rPr>
        <w:t>。</w:t>
      </w:r>
    </w:p>
    <w:p w:rsidR="005863BA" w:rsidRPr="00E748B5" w:rsidRDefault="005863BA" w:rsidP="0014683F">
      <w:pPr>
        <w:pStyle w:val="Text"/>
        <w:spacing w:line="276" w:lineRule="auto"/>
        <w:rPr>
          <w:rStyle w:val="Hervorhebung"/>
          <w:rFonts w:ascii="思源黑体 CN Normal" w:eastAsia="思源黑体 CN Normal" w:hAnsi="思源黑体 CN Normal"/>
          <w:b w:val="0"/>
          <w:szCs w:val="22"/>
          <w:lang w:val="en-US" w:eastAsia="zh-CN"/>
        </w:rPr>
      </w:pPr>
    </w:p>
    <w:p w:rsidR="00A44C9D" w:rsidRPr="00E748B5" w:rsidRDefault="00A44C9D" w:rsidP="00A44C9D">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noProof/>
          <w:szCs w:val="22"/>
          <w:lang w:val="en-US" w:eastAsia="zh-CN"/>
        </w:rPr>
        <w:t>2014</w:t>
      </w:r>
      <w:r w:rsidRPr="00E748B5">
        <w:rPr>
          <w:rFonts w:ascii="思源黑体 CN Normal" w:eastAsia="思源黑体 CN Normal" w:hAnsi="思源黑体 CN Normal" w:cs="MS Gothic" w:hint="eastAsia"/>
          <w:noProof/>
          <w:szCs w:val="22"/>
          <w:lang w:val="en-US" w:eastAsia="zh-CN"/>
        </w:rPr>
        <w:t>年</w:t>
      </w:r>
      <w:r w:rsidRPr="00E748B5">
        <w:rPr>
          <w:rFonts w:ascii="思源黑体 CN Normal" w:eastAsia="思源黑体 CN Normal" w:hAnsi="思源黑体 CN Normal"/>
          <w:noProof/>
          <w:szCs w:val="22"/>
          <w:lang w:val="en-US" w:eastAsia="zh-CN"/>
        </w:rPr>
        <w:t>6</w:t>
      </w:r>
      <w:r w:rsidRPr="00E748B5">
        <w:rPr>
          <w:rFonts w:ascii="思源黑体 CN Normal" w:eastAsia="思源黑体 CN Normal" w:hAnsi="思源黑体 CN Normal" w:cs="MS Gothic" w:hint="eastAsia"/>
          <w:noProof/>
          <w:szCs w:val="22"/>
          <w:lang w:val="en-US" w:eastAsia="zh-CN"/>
        </w:rPr>
        <w:t>月，</w:t>
      </w:r>
      <w:r w:rsidRPr="00E748B5">
        <w:rPr>
          <w:rFonts w:ascii="思源黑体 CN Normal" w:eastAsia="思源黑体 CN Normal" w:hAnsi="思源黑体 CN Normal"/>
          <w:noProof/>
          <w:szCs w:val="22"/>
          <w:lang w:val="en-US" w:eastAsia="zh-CN"/>
        </w:rPr>
        <w:t xml:space="preserve">4200 SM </w:t>
      </w:r>
      <w:r w:rsidRPr="00E748B5">
        <w:rPr>
          <w:rFonts w:ascii="思源黑体 CN Normal" w:eastAsia="思源黑体 CN Normal" w:hAnsi="思源黑体 CN Normal" w:cs="MS Gothic" w:hint="eastAsia"/>
          <w:noProof/>
          <w:szCs w:val="22"/>
          <w:lang w:val="en-US" w:eastAsia="zh-CN"/>
        </w:rPr>
        <w:t>露天采</w:t>
      </w:r>
      <w:r w:rsidRPr="00E748B5">
        <w:rPr>
          <w:rFonts w:ascii="思源黑体 CN Normal" w:eastAsia="思源黑体 CN Normal" w:hAnsi="思源黑体 CN Normal" w:cs="MingLiU" w:hint="eastAsia"/>
          <w:noProof/>
          <w:szCs w:val="22"/>
          <w:lang w:val="en-US" w:eastAsia="zh-CN"/>
        </w:rPr>
        <w:t>矿机在</w:t>
      </w:r>
      <w:r w:rsidRPr="00E748B5">
        <w:rPr>
          <w:rFonts w:ascii="思源黑体 CN Normal" w:eastAsia="思源黑体 CN Normal" w:hAnsi="思源黑体 CN Normal"/>
          <w:noProof/>
          <w:szCs w:val="22"/>
          <w:lang w:val="en-US" w:eastAsia="zh-CN"/>
        </w:rPr>
        <w:t>NAC</w:t>
      </w:r>
      <w:r w:rsidRPr="00E748B5">
        <w:rPr>
          <w:rFonts w:ascii="思源黑体 CN Normal" w:eastAsia="思源黑体 CN Normal" w:hAnsi="思源黑体 CN Normal" w:cs="MS Gothic" w:hint="eastAsia"/>
          <w:noProof/>
          <w:szCs w:val="22"/>
          <w:lang w:val="en-US" w:eastAsia="zh-CN"/>
        </w:rPr>
        <w:t>（新阿克</w:t>
      </w:r>
      <w:r w:rsidRPr="00E748B5">
        <w:rPr>
          <w:rFonts w:ascii="思源黑体 CN Normal" w:eastAsia="思源黑体 CN Normal" w:hAnsi="思源黑体 CN Normal" w:cs="MingLiU" w:hint="eastAsia"/>
          <w:noProof/>
          <w:szCs w:val="22"/>
          <w:lang w:val="en-US" w:eastAsia="zh-CN"/>
        </w:rPr>
        <w:t>兰煤矿）投入使用，一直进行煤和夹层的选择性开采作业。操作手</w:t>
      </w:r>
      <w:r w:rsidRPr="00E748B5">
        <w:rPr>
          <w:rFonts w:ascii="思源黑体 CN Normal" w:eastAsia="思源黑体 CN Normal" w:hAnsi="思源黑体 CN Normal" w:cs="MS Gothic" w:hint="eastAsia"/>
          <w:noProof/>
          <w:szCs w:val="22"/>
          <w:lang w:val="en-US" w:eastAsia="zh-CN"/>
        </w:rPr>
        <w:t>从剥离作</w:t>
      </w:r>
      <w:r w:rsidRPr="00E748B5">
        <w:rPr>
          <w:rFonts w:ascii="思源黑体 CN Normal" w:eastAsia="思源黑体 CN Normal" w:hAnsi="思源黑体 CN Normal" w:cs="MingLiU" w:hint="eastAsia"/>
          <w:noProof/>
          <w:szCs w:val="22"/>
          <w:lang w:val="en-US" w:eastAsia="zh-CN"/>
        </w:rPr>
        <w:t>业开始进行培训。决定在</w:t>
      </w:r>
      <w:r w:rsidRPr="00E748B5">
        <w:rPr>
          <w:rFonts w:ascii="思源黑体 CN Normal" w:eastAsia="思源黑体 CN Normal" w:hAnsi="思源黑体 CN Normal"/>
          <w:noProof/>
          <w:szCs w:val="22"/>
          <w:lang w:val="en-US" w:eastAsia="zh-CN"/>
        </w:rPr>
        <w:t>NAC</w:t>
      </w:r>
      <w:r w:rsidRPr="00E748B5">
        <w:rPr>
          <w:rFonts w:ascii="思源黑体 CN Normal" w:eastAsia="思源黑体 CN Normal" w:hAnsi="思源黑体 CN Normal" w:cs="MingLiU" w:hint="eastAsia"/>
          <w:noProof/>
          <w:szCs w:val="22"/>
          <w:lang w:val="en-US" w:eastAsia="zh-CN"/>
        </w:rPr>
        <w:t>这个施工项目上使用露天采矿机是基于许多期待，例如提高产量，降低开采成本，通过减少矿藏损失及夹层材料的混入量实现煤更好的回收，提高开采质量，简化开采流程以及减少环境排污。为了验证这些预期要求，</w:t>
      </w:r>
      <w:r w:rsidRPr="00E748B5">
        <w:rPr>
          <w:rFonts w:ascii="思源黑体 CN Normal" w:eastAsia="思源黑体 CN Normal" w:hAnsi="思源黑体 CN Normal"/>
          <w:noProof/>
          <w:szCs w:val="22"/>
          <w:lang w:val="en-US" w:eastAsia="zh-CN"/>
        </w:rPr>
        <w:t>2014</w:t>
      </w:r>
      <w:r w:rsidRPr="00E748B5">
        <w:rPr>
          <w:rFonts w:ascii="思源黑体 CN Normal" w:eastAsia="思源黑体 CN Normal" w:hAnsi="思源黑体 CN Normal" w:cs="MS Gothic" w:hint="eastAsia"/>
          <w:noProof/>
          <w:szCs w:val="22"/>
          <w:lang w:val="en-US" w:eastAsia="zh-CN"/>
        </w:rPr>
        <w:t>年</w:t>
      </w:r>
      <w:r w:rsidRPr="00E748B5">
        <w:rPr>
          <w:rFonts w:ascii="思源黑体 CN Normal" w:eastAsia="思源黑体 CN Normal" w:hAnsi="思源黑体 CN Normal"/>
          <w:noProof/>
          <w:szCs w:val="22"/>
          <w:lang w:val="en-US" w:eastAsia="zh-CN"/>
        </w:rPr>
        <w:t>6</w:t>
      </w:r>
      <w:r w:rsidRPr="00E748B5">
        <w:rPr>
          <w:rFonts w:ascii="思源黑体 CN Normal" w:eastAsia="思源黑体 CN Normal" w:hAnsi="思源黑体 CN Normal" w:cs="MS Gothic" w:hint="eastAsia"/>
          <w:noProof/>
          <w:szCs w:val="22"/>
          <w:lang w:val="en-US" w:eastAsia="zh-CN"/>
        </w:rPr>
        <w:t>月至</w:t>
      </w:r>
      <w:r w:rsidRPr="00E748B5">
        <w:rPr>
          <w:rFonts w:ascii="思源黑体 CN Normal" w:eastAsia="思源黑体 CN Normal" w:hAnsi="思源黑体 CN Normal"/>
          <w:noProof/>
          <w:szCs w:val="22"/>
          <w:lang w:val="en-US" w:eastAsia="zh-CN"/>
        </w:rPr>
        <w:t>9</w:t>
      </w:r>
      <w:r w:rsidRPr="00E748B5">
        <w:rPr>
          <w:rFonts w:ascii="思源黑体 CN Normal" w:eastAsia="思源黑体 CN Normal" w:hAnsi="思源黑体 CN Normal" w:cs="MS Gothic" w:hint="eastAsia"/>
          <w:noProof/>
          <w:szCs w:val="22"/>
          <w:lang w:val="en-US" w:eastAsia="zh-CN"/>
        </w:rPr>
        <w:t>月，我</w:t>
      </w:r>
      <w:r w:rsidRPr="00E748B5">
        <w:rPr>
          <w:rFonts w:ascii="思源黑体 CN Normal" w:eastAsia="思源黑体 CN Normal" w:hAnsi="思源黑体 CN Normal" w:cs="MingLiU" w:hint="eastAsia"/>
          <w:noProof/>
          <w:szCs w:val="22"/>
          <w:lang w:val="en-US" w:eastAsia="zh-CN"/>
        </w:rPr>
        <w:t>们进行了一次结构化的试验。这次试验的目的是根据给定的关键绩效指标（</w:t>
      </w:r>
      <w:r w:rsidRPr="00E748B5">
        <w:rPr>
          <w:rFonts w:ascii="思源黑体 CN Normal" w:eastAsia="思源黑体 CN Normal" w:hAnsi="思源黑体 CN Normal"/>
          <w:noProof/>
          <w:szCs w:val="22"/>
          <w:lang w:val="en-US" w:eastAsia="zh-CN"/>
        </w:rPr>
        <w:t>KPI</w:t>
      </w:r>
      <w:r w:rsidRPr="00E748B5">
        <w:rPr>
          <w:rFonts w:ascii="思源黑体 CN Normal" w:eastAsia="思源黑体 CN Normal" w:hAnsi="思源黑体 CN Normal" w:cs="MS Gothic"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对露天采矿机的性能进行评</w:t>
      </w:r>
      <w:r w:rsidRPr="00E748B5">
        <w:rPr>
          <w:rFonts w:ascii="思源黑体 CN Normal" w:eastAsia="思源黑体 CN Normal" w:hAnsi="思源黑体 CN Normal" w:cs="MS Gothic" w:hint="eastAsia"/>
          <w:noProof/>
          <w:szCs w:val="22"/>
          <w:lang w:val="en-US" w:eastAsia="zh-CN"/>
        </w:rPr>
        <w:t>估</w:t>
      </w:r>
      <w:r w:rsidRPr="00E748B5">
        <w:rPr>
          <w:rFonts w:ascii="思源黑体 CN Normal" w:eastAsia="思源黑体 CN Normal" w:hAnsi="思源黑体 CN Normal" w:cs="MS Mincho" w:hint="eastAsia"/>
          <w:noProof/>
          <w:szCs w:val="22"/>
          <w:lang w:val="en-US" w:eastAsia="zh-CN"/>
        </w:rPr>
        <w:t>。</w:t>
      </w:r>
    </w:p>
    <w:p w:rsidR="0014683F" w:rsidRPr="00D87783" w:rsidRDefault="0014683F" w:rsidP="0014683F">
      <w:pPr>
        <w:pStyle w:val="Text"/>
        <w:spacing w:line="276" w:lineRule="auto"/>
        <w:rPr>
          <w:rStyle w:val="Hervorhebung"/>
          <w:rFonts w:asciiTheme="minorEastAsia" w:hAnsiTheme="minorEastAsia"/>
          <w:b w:val="0"/>
          <w:szCs w:val="22"/>
          <w:lang w:val="en-US" w:eastAsia="zh-CN"/>
        </w:rPr>
      </w:pPr>
    </w:p>
    <w:p w:rsidR="00A44C9D" w:rsidRPr="00E748B5" w:rsidRDefault="00A44C9D" w:rsidP="00A44C9D">
      <w:pPr>
        <w:pStyle w:val="Text"/>
        <w:spacing w:line="276" w:lineRule="auto"/>
        <w:rPr>
          <w:rFonts w:ascii="思源黑体 CN Bold" w:eastAsia="思源黑体 CN Bold" w:hAnsi="思源黑体 CN Bold"/>
          <w:b/>
          <w:noProof/>
          <w:szCs w:val="22"/>
          <w:lang w:val="en-US" w:eastAsia="zh-CN"/>
        </w:rPr>
      </w:pPr>
      <w:r w:rsidRPr="00E748B5">
        <w:rPr>
          <w:rFonts w:ascii="思源黑体 CN Bold" w:eastAsia="思源黑体 CN Bold" w:hAnsi="思源黑体 CN Bold" w:cs="MingLiU" w:hint="eastAsia"/>
          <w:b/>
          <w:noProof/>
          <w:szCs w:val="22"/>
          <w:lang w:val="en-US" w:eastAsia="zh-CN"/>
        </w:rPr>
        <w:t>维特根露天采矿机：定制型配置满足各种施工应</w:t>
      </w:r>
      <w:r w:rsidRPr="00E748B5">
        <w:rPr>
          <w:rFonts w:ascii="思源黑体 CN Bold" w:eastAsia="思源黑体 CN Bold" w:hAnsi="思源黑体 CN Bold" w:cs="MS Mincho" w:hint="eastAsia"/>
          <w:b/>
          <w:noProof/>
          <w:szCs w:val="22"/>
          <w:lang w:val="en-US" w:eastAsia="zh-CN"/>
        </w:rPr>
        <w:t>用</w:t>
      </w:r>
    </w:p>
    <w:p w:rsidR="00A44C9D" w:rsidRPr="00E748B5" w:rsidRDefault="00A44C9D" w:rsidP="00A44C9D">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S Gothic" w:hint="eastAsia"/>
          <w:noProof/>
          <w:szCs w:val="22"/>
          <w:lang w:val="en-US" w:eastAsia="zh-CN"/>
        </w:rPr>
        <w:t>露天开采技</w:t>
      </w:r>
      <w:r w:rsidRPr="00E748B5">
        <w:rPr>
          <w:rFonts w:ascii="思源黑体 CN Normal" w:eastAsia="思源黑体 CN Normal" w:hAnsi="思源黑体 CN Normal" w:cs="MingLiU" w:hint="eastAsia"/>
          <w:noProof/>
          <w:szCs w:val="22"/>
          <w:lang w:val="en-US" w:eastAsia="zh-CN"/>
        </w:rPr>
        <w:t>术已经在矿区应用超过</w:t>
      </w:r>
      <w:r w:rsidRPr="00E748B5">
        <w:rPr>
          <w:rFonts w:ascii="思源黑体 CN Normal" w:eastAsia="思源黑体 CN Normal" w:hAnsi="思源黑体 CN Normal"/>
          <w:noProof/>
          <w:szCs w:val="22"/>
          <w:lang w:val="en-US" w:eastAsia="zh-CN"/>
        </w:rPr>
        <w:t>30</w:t>
      </w:r>
      <w:r w:rsidRPr="00E748B5">
        <w:rPr>
          <w:rFonts w:ascii="思源黑体 CN Normal" w:eastAsia="思源黑体 CN Normal" w:hAnsi="思源黑体 CN Normal" w:cs="MS Gothic" w:hint="eastAsia"/>
          <w:noProof/>
          <w:szCs w:val="22"/>
          <w:lang w:val="en-US" w:eastAsia="zh-CN"/>
        </w:rPr>
        <w:t>年。</w:t>
      </w:r>
      <w:bookmarkStart w:id="5" w:name="OLE_LINK20"/>
      <w:bookmarkStart w:id="6" w:name="OLE_LINK19"/>
      <w:r w:rsidRPr="00E748B5">
        <w:rPr>
          <w:rFonts w:ascii="思源黑体 CN Normal" w:eastAsia="思源黑体 CN Normal" w:hAnsi="思源黑体 CN Normal"/>
          <w:noProof/>
          <w:szCs w:val="22"/>
          <w:lang w:val="en-US" w:eastAsia="zh-CN"/>
        </w:rPr>
        <w:t>500</w:t>
      </w:r>
      <w:r w:rsidRPr="00E748B5">
        <w:rPr>
          <w:rFonts w:ascii="思源黑体 CN Normal" w:eastAsia="思源黑体 CN Normal" w:hAnsi="思源黑体 CN Normal" w:cs="MS Gothic" w:hint="eastAsia"/>
          <w:noProof/>
          <w:szCs w:val="22"/>
          <w:lang w:val="en-US" w:eastAsia="zh-CN"/>
        </w:rPr>
        <w:t>台机器</w:t>
      </w:r>
      <w:r w:rsidRPr="00E748B5">
        <w:rPr>
          <w:rFonts w:ascii="思源黑体 CN Normal" w:eastAsia="思源黑体 CN Normal" w:hAnsi="思源黑体 CN Normal" w:cs="MingLiU" w:hint="eastAsia"/>
          <w:noProof/>
          <w:szCs w:val="22"/>
          <w:lang w:val="en-US" w:eastAsia="zh-CN"/>
        </w:rPr>
        <w:t>顺利销往世界各地，位于德国维特哈根的维特根公司成为了露天采矿机的市场和技术领导者</w:t>
      </w:r>
      <w:r w:rsidRPr="00E748B5">
        <w:rPr>
          <w:rFonts w:ascii="思源黑体 CN Normal" w:eastAsia="思源黑体 CN Normal" w:hAnsi="思源黑体 CN Normal" w:cs="MS Mincho" w:hint="eastAsia"/>
          <w:noProof/>
          <w:szCs w:val="22"/>
          <w:lang w:val="en-US" w:eastAsia="zh-CN"/>
        </w:rPr>
        <w:t>。</w:t>
      </w:r>
      <w:bookmarkEnd w:id="5"/>
      <w:bookmarkEnd w:id="6"/>
      <w:r w:rsidRPr="00E748B5">
        <w:rPr>
          <w:rFonts w:ascii="思源黑体 CN Normal" w:eastAsia="思源黑体 CN Normal" w:hAnsi="思源黑体 CN Normal" w:cs="MS Gothic" w:hint="eastAsia"/>
          <w:noProof/>
          <w:szCs w:val="22"/>
          <w:lang w:val="en-US" w:eastAsia="zh-CN"/>
        </w:rPr>
        <w:t>直接卸料的露天采</w:t>
      </w:r>
      <w:r w:rsidRPr="00E748B5">
        <w:rPr>
          <w:rFonts w:ascii="思源黑体 CN Normal" w:eastAsia="思源黑体 CN Normal" w:hAnsi="思源黑体 CN Normal" w:cs="MingLiU" w:hint="eastAsia"/>
          <w:noProof/>
          <w:szCs w:val="22"/>
          <w:lang w:val="en-US" w:eastAsia="zh-CN"/>
        </w:rPr>
        <w:t>矿机，取代了传统开采工艺的诸多步骤，矿物被切削、破碎及装载一次性完成。根据工况需要，露天采矿机还可以实现堆料带或侧甩料作业。切削地面的方式需要一种不同的机器设置，例如：不同的转子罩壳，无输料系统。维特根公司提供三类不同性能等级的露天采矿机，</w:t>
      </w:r>
      <w:r w:rsidRPr="00E748B5">
        <w:rPr>
          <w:rFonts w:ascii="思源黑体 CN Normal" w:eastAsia="思源黑体 CN Normal" w:hAnsi="思源黑体 CN Normal"/>
          <w:noProof/>
          <w:szCs w:val="22"/>
          <w:lang w:val="en-US" w:eastAsia="zh-CN"/>
        </w:rPr>
        <w:t>2200 SM/2200 SM3.8</w:t>
      </w:r>
      <w:r w:rsidRPr="00E748B5">
        <w:rPr>
          <w:rFonts w:ascii="思源黑体 CN Normal" w:eastAsia="思源黑体 CN Normal" w:hAnsi="思源黑体 CN Normal" w:cs="MS Gothic" w:hint="eastAsia"/>
          <w:noProof/>
          <w:szCs w:val="22"/>
          <w:lang w:val="en-US" w:eastAsia="zh-CN"/>
        </w:rPr>
        <w:t>，</w:t>
      </w:r>
      <w:r w:rsidRPr="00E748B5">
        <w:rPr>
          <w:rFonts w:ascii="思源黑体 CN Normal" w:eastAsia="思源黑体 CN Normal" w:hAnsi="思源黑体 CN Normal"/>
          <w:noProof/>
          <w:szCs w:val="22"/>
          <w:lang w:val="en-US" w:eastAsia="zh-CN"/>
        </w:rPr>
        <w:t>2500 SM</w:t>
      </w:r>
      <w:r w:rsidRPr="00E748B5">
        <w:rPr>
          <w:rFonts w:ascii="思源黑体 CN Normal" w:eastAsia="思源黑体 CN Normal" w:hAnsi="思源黑体 CN Normal" w:cs="MS Gothic" w:hint="eastAsia"/>
          <w:noProof/>
          <w:szCs w:val="22"/>
          <w:lang w:val="en-US" w:eastAsia="zh-CN"/>
        </w:rPr>
        <w:t>和</w:t>
      </w:r>
      <w:r w:rsidRPr="00E748B5">
        <w:rPr>
          <w:rFonts w:ascii="思源黑体 CN Normal" w:eastAsia="思源黑体 CN Normal" w:hAnsi="思源黑体 CN Normal"/>
          <w:noProof/>
          <w:szCs w:val="22"/>
          <w:lang w:val="en-US" w:eastAsia="zh-CN"/>
        </w:rPr>
        <w:t>4200 SM</w:t>
      </w:r>
      <w:r w:rsidRPr="00E748B5">
        <w:rPr>
          <w:rFonts w:ascii="思源黑体 CN Normal" w:eastAsia="思源黑体 CN Normal" w:hAnsi="思源黑体 CN Normal" w:cs="MS Gothic" w:hint="eastAsia"/>
          <w:noProof/>
          <w:szCs w:val="22"/>
          <w:lang w:val="en-US" w:eastAsia="zh-CN"/>
        </w:rPr>
        <w:t>，它</w:t>
      </w:r>
      <w:r w:rsidRPr="00E748B5">
        <w:rPr>
          <w:rFonts w:ascii="思源黑体 CN Normal" w:eastAsia="思源黑体 CN Normal" w:hAnsi="思源黑体 CN Normal" w:cs="MingLiU" w:hint="eastAsia"/>
          <w:noProof/>
          <w:szCs w:val="22"/>
          <w:lang w:val="en-US" w:eastAsia="zh-CN"/>
        </w:rPr>
        <w:t>们可以进行精准的配置，以满足各种施工需要。这篇文章聚焦</w:t>
      </w:r>
      <w:r w:rsidRPr="00E748B5">
        <w:rPr>
          <w:rFonts w:ascii="思源黑体 CN Normal" w:eastAsia="思源黑体 CN Normal" w:hAnsi="思源黑体 CN Normal"/>
          <w:noProof/>
          <w:szCs w:val="22"/>
          <w:lang w:val="en-US" w:eastAsia="zh-CN"/>
        </w:rPr>
        <w:t xml:space="preserve"> 4200 SM</w:t>
      </w:r>
      <w:r w:rsidRPr="00E748B5">
        <w:rPr>
          <w:rFonts w:ascii="思源黑体 CN Normal" w:eastAsia="思源黑体 CN Normal" w:hAnsi="思源黑体 CN Normal" w:cs="MS Gothic" w:hint="eastAsia"/>
          <w:noProof/>
          <w:szCs w:val="22"/>
          <w:lang w:val="en-US" w:eastAsia="zh-CN"/>
        </w:rPr>
        <w:t>，正是</w:t>
      </w:r>
      <w:r w:rsidRPr="00E748B5">
        <w:rPr>
          <w:rFonts w:ascii="思源黑体 CN Normal" w:eastAsia="思源黑体 CN Normal" w:hAnsi="思源黑体 CN Normal"/>
          <w:noProof/>
          <w:szCs w:val="22"/>
          <w:lang w:val="en-US" w:eastAsia="zh-CN"/>
        </w:rPr>
        <w:t xml:space="preserve"> NAC </w:t>
      </w:r>
      <w:r w:rsidRPr="00E748B5">
        <w:rPr>
          <w:rFonts w:ascii="思源黑体 CN Normal" w:eastAsia="思源黑体 CN Normal" w:hAnsi="思源黑体 CN Normal" w:cs="MS Gothic" w:hint="eastAsia"/>
          <w:noProof/>
          <w:szCs w:val="22"/>
          <w:lang w:val="en-US" w:eastAsia="zh-CN"/>
        </w:rPr>
        <w:t>施工</w:t>
      </w:r>
      <w:r w:rsidRPr="00E748B5">
        <w:rPr>
          <w:rFonts w:ascii="思源黑体 CN Normal" w:eastAsia="思源黑体 CN Normal" w:hAnsi="思源黑体 CN Normal" w:cs="MingLiU" w:hint="eastAsia"/>
          <w:noProof/>
          <w:szCs w:val="22"/>
          <w:lang w:val="en-US" w:eastAsia="zh-CN"/>
        </w:rPr>
        <w:t>项目中使用的设备</w:t>
      </w:r>
      <w:r w:rsidRPr="00E748B5">
        <w:rPr>
          <w:rFonts w:ascii="思源黑体 CN Normal" w:eastAsia="思源黑体 CN Normal" w:hAnsi="思源黑体 CN Normal" w:cs="MS Mincho" w:hint="eastAsia"/>
          <w:noProof/>
          <w:szCs w:val="22"/>
          <w:lang w:val="en-US" w:eastAsia="zh-CN"/>
        </w:rPr>
        <w:t>。</w:t>
      </w:r>
    </w:p>
    <w:p w:rsidR="00D67A7F" w:rsidRPr="00E748B5" w:rsidRDefault="00D67A7F" w:rsidP="0014683F">
      <w:pPr>
        <w:pStyle w:val="Text"/>
        <w:spacing w:line="276" w:lineRule="auto"/>
        <w:rPr>
          <w:rStyle w:val="Hervorhebung"/>
          <w:rFonts w:ascii="思源黑体 CN Normal" w:eastAsia="思源黑体 CN Normal" w:hAnsi="思源黑体 CN Normal"/>
          <w:b w:val="0"/>
          <w:szCs w:val="22"/>
          <w:lang w:eastAsia="zh-CN"/>
        </w:rPr>
      </w:pPr>
    </w:p>
    <w:p w:rsidR="00A44C9D" w:rsidRPr="00E748B5" w:rsidRDefault="00A44C9D" w:rsidP="00A44C9D">
      <w:pPr>
        <w:pStyle w:val="Text"/>
        <w:spacing w:line="276" w:lineRule="auto"/>
        <w:rPr>
          <w:rFonts w:ascii="思源黑体 CN Normal" w:eastAsia="思源黑体 CN Normal" w:hAnsi="思源黑体 CN Normal" w:cs="MS Mincho"/>
          <w:noProof/>
          <w:szCs w:val="22"/>
          <w:lang w:val="en-US" w:eastAsia="zh-CN"/>
        </w:rPr>
      </w:pPr>
      <w:r w:rsidRPr="00E748B5">
        <w:rPr>
          <w:rFonts w:ascii="思源黑体 CN Normal" w:eastAsia="思源黑体 CN Normal" w:hAnsi="思源黑体 CN Normal" w:cs="MingLiU" w:hint="eastAsia"/>
          <w:noProof/>
          <w:szCs w:val="22"/>
          <w:lang w:val="en-US" w:eastAsia="zh-CN"/>
        </w:rPr>
        <w:t>维特根最强劲的露天采矿机的额定功率是</w:t>
      </w:r>
      <w:r w:rsidRPr="00E748B5">
        <w:rPr>
          <w:rFonts w:ascii="思源黑体 CN Normal" w:eastAsia="思源黑体 CN Normal" w:hAnsi="思源黑体 CN Normal"/>
          <w:noProof/>
          <w:szCs w:val="22"/>
          <w:lang w:val="en-US" w:eastAsia="zh-CN"/>
        </w:rPr>
        <w:t xml:space="preserve"> 1,623 PS</w:t>
      </w:r>
      <w:r w:rsidRPr="00E748B5">
        <w:rPr>
          <w:rFonts w:ascii="思源黑体 CN Normal" w:eastAsia="思源黑体 CN Normal" w:hAnsi="思源黑体 CN Normal" w:cs="MS Gothic" w:hint="eastAsia"/>
          <w:noProof/>
          <w:szCs w:val="22"/>
          <w:lang w:val="en-US" w:eastAsia="zh-CN"/>
        </w:rPr>
        <w:t>，重</w:t>
      </w:r>
      <w:r w:rsidRPr="00E748B5">
        <w:rPr>
          <w:rFonts w:ascii="思源黑体 CN Normal" w:eastAsia="思源黑体 CN Normal" w:hAnsi="思源黑体 CN Normal" w:cs="MingLiU" w:hint="eastAsia"/>
          <w:noProof/>
          <w:szCs w:val="22"/>
          <w:lang w:val="en-US" w:eastAsia="zh-CN"/>
        </w:rPr>
        <w:t>约</w:t>
      </w:r>
      <w:r w:rsidRPr="00E748B5">
        <w:rPr>
          <w:rFonts w:ascii="思源黑体 CN Normal" w:eastAsia="思源黑体 CN Normal" w:hAnsi="思源黑体 CN Normal"/>
          <w:noProof/>
          <w:szCs w:val="22"/>
          <w:lang w:val="en-US" w:eastAsia="zh-CN"/>
        </w:rPr>
        <w:t>200 t</w:t>
      </w:r>
      <w:r w:rsidRPr="00E748B5">
        <w:rPr>
          <w:rFonts w:ascii="思源黑体 CN Normal" w:eastAsia="思源黑体 CN Normal" w:hAnsi="思源黑体 CN Normal" w:cs="MS Gothic" w:hint="eastAsia"/>
          <w:noProof/>
          <w:szCs w:val="22"/>
          <w:lang w:val="en-US" w:eastAsia="zh-CN"/>
        </w:rPr>
        <w:t>。其切削</w:t>
      </w:r>
      <w:r w:rsidRPr="00E748B5">
        <w:rPr>
          <w:rFonts w:ascii="思源黑体 CN Normal" w:eastAsia="思源黑体 CN Normal" w:hAnsi="思源黑体 CN Normal" w:cs="MingLiU" w:hint="eastAsia"/>
          <w:noProof/>
          <w:szCs w:val="22"/>
          <w:lang w:val="en-US" w:eastAsia="zh-CN"/>
        </w:rPr>
        <w:t>转子位于整机的中部，前后履带中间，配备刀具，即切削材料的刀头。刀座安装在转子上面，根据工况实现准确定位布置。刀头的数量，刀间距以及刀头的设计都取决于矿区的实际工况和预期的项目交期，例如：粒径分布或切削速度</w:t>
      </w:r>
      <w:r w:rsidRPr="00E748B5">
        <w:rPr>
          <w:rFonts w:ascii="思源黑体 CN Normal" w:eastAsia="思源黑体 CN Normal" w:hAnsi="思源黑体 CN Normal" w:cs="MS Mincho" w:hint="eastAsia"/>
          <w:noProof/>
          <w:szCs w:val="22"/>
          <w:lang w:val="en-US" w:eastAsia="zh-CN"/>
        </w:rPr>
        <w:t>。</w:t>
      </w:r>
    </w:p>
    <w:p w:rsidR="00A44C9D" w:rsidRPr="00E748B5" w:rsidRDefault="00A44C9D" w:rsidP="00A44C9D">
      <w:pPr>
        <w:pStyle w:val="Text"/>
        <w:spacing w:line="276" w:lineRule="auto"/>
        <w:rPr>
          <w:rFonts w:ascii="思源黑体 CN Normal" w:eastAsia="思源黑体 CN Normal" w:hAnsi="思源黑体 CN Normal"/>
          <w:noProof/>
          <w:szCs w:val="22"/>
          <w:lang w:val="en-US" w:eastAsia="zh-CN"/>
        </w:rPr>
      </w:pPr>
    </w:p>
    <w:p w:rsidR="00A44C9D" w:rsidRPr="00E748B5" w:rsidRDefault="00A44C9D" w:rsidP="00A44C9D">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S Gothic" w:hint="eastAsia"/>
          <w:noProof/>
          <w:szCs w:val="22"/>
          <w:lang w:val="en-US" w:eastAsia="zh-CN"/>
        </w:rPr>
        <w:t>在</w:t>
      </w:r>
      <w:r w:rsidRPr="00E748B5">
        <w:rPr>
          <w:rFonts w:ascii="思源黑体 CN Normal" w:eastAsia="思源黑体 CN Normal" w:hAnsi="思源黑体 CN Normal"/>
          <w:noProof/>
          <w:szCs w:val="22"/>
          <w:lang w:val="en-US" w:eastAsia="zh-CN"/>
        </w:rPr>
        <w:t>NAC</w:t>
      </w:r>
      <w:r w:rsidRPr="00E748B5">
        <w:rPr>
          <w:rFonts w:ascii="思源黑体 CN Normal" w:eastAsia="思源黑体 CN Normal" w:hAnsi="思源黑体 CN Normal" w:cs="MingLiU" w:hint="eastAsia"/>
          <w:noProof/>
          <w:szCs w:val="22"/>
          <w:lang w:val="en-US" w:eastAsia="zh-CN"/>
        </w:rPr>
        <w:t>这个施工项目中切削转子的开发，需要考虑到露天采矿机既要切削煤还要切削夹层</w:t>
      </w:r>
      <w:r w:rsidRPr="00E748B5">
        <w:rPr>
          <w:rFonts w:ascii="思源黑体 CN Normal" w:eastAsia="思源黑体 CN Normal" w:hAnsi="思源黑体 CN Normal" w:cs="MS Mincho" w:hint="eastAsia"/>
          <w:noProof/>
          <w:szCs w:val="22"/>
          <w:lang w:val="en-US" w:eastAsia="zh-CN"/>
        </w:rPr>
        <w:t>。</w:t>
      </w:r>
    </w:p>
    <w:p w:rsidR="00B539F2" w:rsidRPr="00E748B5" w:rsidRDefault="00B539F2" w:rsidP="0014683F">
      <w:pPr>
        <w:pStyle w:val="Text"/>
        <w:spacing w:line="276" w:lineRule="auto"/>
        <w:rPr>
          <w:rStyle w:val="Hervorhebung"/>
          <w:rFonts w:ascii="思源黑体 CN Normal" w:eastAsia="思源黑体 CN Normal" w:hAnsi="思源黑体 CN Normal"/>
          <w:b w:val="0"/>
          <w:szCs w:val="22"/>
          <w:lang w:val="en-US" w:eastAsia="zh-CN"/>
        </w:rPr>
      </w:pPr>
    </w:p>
    <w:p w:rsidR="00A44C9D" w:rsidRPr="00E748B5" w:rsidRDefault="00A44C9D" w:rsidP="00A44C9D">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ingLiU" w:hint="eastAsia"/>
          <w:noProof/>
          <w:szCs w:val="22"/>
          <w:lang w:val="en-US" w:eastAsia="zh-CN"/>
        </w:rPr>
        <w:t>这款直接卸料的露天采矿机，刀座以螺旋状排列，它将切下来的材料向转子中间区域输送。切削深度可根据煤层进行调整，最深可到</w:t>
      </w:r>
      <w:r w:rsidRPr="00E748B5">
        <w:rPr>
          <w:rFonts w:ascii="思源黑体 CN Normal" w:eastAsia="思源黑体 CN Normal" w:hAnsi="思源黑体 CN Normal"/>
          <w:noProof/>
          <w:szCs w:val="22"/>
          <w:lang w:val="en-US" w:eastAsia="zh-CN"/>
        </w:rPr>
        <w:t xml:space="preserve"> 830 mm</w:t>
      </w:r>
      <w:r w:rsidRPr="00E748B5">
        <w:rPr>
          <w:rFonts w:ascii="思源黑体 CN Normal" w:eastAsia="思源黑体 CN Normal" w:hAnsi="思源黑体 CN Normal" w:cs="MS Gothic" w:hint="eastAsia"/>
          <w:noProof/>
          <w:szCs w:val="22"/>
          <w:lang w:val="en-US" w:eastAsia="zh-CN"/>
        </w:rPr>
        <w:t>。刮板位于切削</w:t>
      </w:r>
      <w:r w:rsidRPr="00E748B5">
        <w:rPr>
          <w:rFonts w:ascii="思源黑体 CN Normal" w:eastAsia="思源黑体 CN Normal" w:hAnsi="思源黑体 CN Normal" w:cs="MingLiU" w:hint="eastAsia"/>
          <w:noProof/>
          <w:szCs w:val="22"/>
          <w:lang w:val="en-US" w:eastAsia="zh-CN"/>
        </w:rPr>
        <w:t>转子后面，从那里材料被输送到收料皮</w:t>
      </w:r>
      <w:r w:rsidRPr="00E748B5">
        <w:rPr>
          <w:rFonts w:ascii="思源黑体 CN Normal" w:eastAsia="思源黑体 CN Normal" w:hAnsi="思源黑体 CN Normal" w:cs="MingLiU" w:hint="eastAsia"/>
          <w:noProof/>
          <w:szCs w:val="22"/>
          <w:lang w:val="en-US" w:eastAsia="zh-CN"/>
        </w:rPr>
        <w:lastRenderedPageBreak/>
        <w:t>带，然后再由它将材料运送到高度可调、能</w:t>
      </w:r>
      <w:r w:rsidRPr="00E748B5">
        <w:rPr>
          <w:rFonts w:ascii="思源黑体 CN Normal" w:eastAsia="思源黑体 CN Normal" w:hAnsi="思源黑体 CN Normal"/>
          <w:noProof/>
          <w:szCs w:val="22"/>
          <w:lang w:val="en-US" w:eastAsia="zh-CN"/>
        </w:rPr>
        <w:t>180</w:t>
      </w:r>
      <w:r w:rsidRPr="00E748B5">
        <w:rPr>
          <w:rFonts w:ascii="思源黑体 CN Normal" w:eastAsia="思源黑体 CN Normal" w:hAnsi="思源黑体 CN Normal" w:cs="MS Gothic" w:hint="eastAsia"/>
          <w:noProof/>
          <w:szCs w:val="22"/>
          <w:lang w:val="en-US" w:eastAsia="zh-CN"/>
        </w:rPr>
        <w:t>度</w:t>
      </w:r>
      <w:r w:rsidRPr="00E748B5">
        <w:rPr>
          <w:rFonts w:ascii="思源黑体 CN Normal" w:eastAsia="思源黑体 CN Normal" w:hAnsi="思源黑体 CN Normal" w:cs="MingLiU" w:hint="eastAsia"/>
          <w:noProof/>
          <w:szCs w:val="22"/>
          <w:lang w:val="en-US" w:eastAsia="zh-CN"/>
        </w:rPr>
        <w:t>摆动的卸料皮带上。这确保卡车轻松载料，同时，减少粉尘排放，优化卡车满载</w:t>
      </w:r>
      <w:r w:rsidRPr="00E748B5">
        <w:rPr>
          <w:rFonts w:ascii="思源黑体 CN Normal" w:eastAsia="思源黑体 CN Normal" w:hAnsi="思源黑体 CN Normal" w:cs="MS Gothic" w:hint="eastAsia"/>
          <w:noProof/>
          <w:szCs w:val="22"/>
          <w:lang w:val="en-US" w:eastAsia="zh-CN"/>
        </w:rPr>
        <w:t>等因素</w:t>
      </w:r>
      <w:r w:rsidRPr="00E748B5">
        <w:rPr>
          <w:rFonts w:ascii="思源黑体 CN Normal" w:eastAsia="思源黑体 CN Normal" w:hAnsi="思源黑体 CN Normal" w:cs="MS Mincho" w:hint="eastAsia"/>
          <w:noProof/>
          <w:szCs w:val="22"/>
          <w:lang w:val="en-US" w:eastAsia="zh-CN"/>
        </w:rPr>
        <w:t>。</w:t>
      </w:r>
    </w:p>
    <w:p w:rsidR="004859E5" w:rsidRPr="00E748B5" w:rsidRDefault="004859E5" w:rsidP="0014683F">
      <w:pPr>
        <w:pStyle w:val="Text"/>
        <w:spacing w:line="276" w:lineRule="auto"/>
        <w:rPr>
          <w:rStyle w:val="Hervorhebung"/>
          <w:rFonts w:ascii="思源黑体 CN Normal" w:eastAsia="思源黑体 CN Normal" w:hAnsi="思源黑体 CN Normal"/>
          <w:b w:val="0"/>
          <w:szCs w:val="22"/>
          <w:lang w:eastAsia="zh-CN"/>
        </w:rPr>
      </w:pPr>
    </w:p>
    <w:p w:rsidR="00A44C9D" w:rsidRPr="00E748B5" w:rsidRDefault="00A44C9D" w:rsidP="00A44C9D">
      <w:pPr>
        <w:pStyle w:val="Text"/>
        <w:spacing w:line="276" w:lineRule="auto"/>
        <w:rPr>
          <w:rFonts w:ascii="思源黑体 CN Bold" w:eastAsia="思源黑体 CN Bold" w:hAnsi="思源黑体 CN Bold"/>
          <w:b/>
          <w:noProof/>
          <w:szCs w:val="22"/>
          <w:lang w:val="en-US" w:eastAsia="zh-CN"/>
        </w:rPr>
      </w:pPr>
      <w:r w:rsidRPr="00E748B5">
        <w:rPr>
          <w:rFonts w:ascii="思源黑体 CN Bold" w:eastAsia="思源黑体 CN Bold" w:hAnsi="思源黑体 CN Bold" w:cs="MS Gothic" w:hint="eastAsia"/>
          <w:b/>
          <w:noProof/>
          <w:szCs w:val="22"/>
          <w:lang w:val="en-US" w:eastAsia="zh-CN"/>
        </w:rPr>
        <w:t>在新阿克</w:t>
      </w:r>
      <w:r w:rsidRPr="00E748B5">
        <w:rPr>
          <w:rFonts w:ascii="思源黑体 CN Bold" w:eastAsia="思源黑体 CN Bold" w:hAnsi="思源黑体 CN Bold" w:cs="MingLiU" w:hint="eastAsia"/>
          <w:b/>
          <w:noProof/>
          <w:szCs w:val="22"/>
          <w:lang w:val="en-US" w:eastAsia="zh-CN"/>
        </w:rPr>
        <w:t>兰煤矿采用的传统开采工</w:t>
      </w:r>
      <w:r w:rsidRPr="00E748B5">
        <w:rPr>
          <w:rFonts w:ascii="思源黑体 CN Bold" w:eastAsia="思源黑体 CN Bold" w:hAnsi="思源黑体 CN Bold" w:cs="PMingLiU" w:hint="eastAsia"/>
          <w:b/>
          <w:noProof/>
          <w:szCs w:val="22"/>
          <w:lang w:val="en-US" w:eastAsia="zh-CN"/>
        </w:rPr>
        <w:t>艺</w:t>
      </w:r>
    </w:p>
    <w:p w:rsidR="00A44C9D" w:rsidRPr="00E748B5" w:rsidRDefault="00A44C9D" w:rsidP="00A44C9D">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S Gothic" w:hint="eastAsia"/>
          <w:noProof/>
          <w:szCs w:val="22"/>
          <w:lang w:val="en-US" w:eastAsia="zh-CN"/>
        </w:rPr>
        <w:t>在</w:t>
      </w:r>
      <w:r w:rsidRPr="00E748B5">
        <w:rPr>
          <w:rFonts w:ascii="思源黑体 CN Normal" w:eastAsia="思源黑体 CN Normal" w:hAnsi="思源黑体 CN Normal"/>
          <w:noProof/>
          <w:szCs w:val="22"/>
          <w:lang w:val="en-US" w:eastAsia="zh-CN"/>
        </w:rPr>
        <w:t>NAC</w:t>
      </w:r>
      <w:r w:rsidRPr="00E748B5">
        <w:rPr>
          <w:rFonts w:ascii="思源黑体 CN Normal" w:eastAsia="思源黑体 CN Normal" w:hAnsi="思源黑体 CN Normal" w:cs="MS Gothic" w:hint="eastAsia"/>
          <w:noProof/>
          <w:szCs w:val="22"/>
          <w:lang w:val="en-US" w:eastAsia="zh-CN"/>
        </w:rPr>
        <w:t>施工</w:t>
      </w:r>
      <w:r w:rsidRPr="00E748B5">
        <w:rPr>
          <w:rFonts w:ascii="思源黑体 CN Normal" w:eastAsia="思源黑体 CN Normal" w:hAnsi="思源黑体 CN Normal" w:cs="MingLiU" w:hint="eastAsia"/>
          <w:noProof/>
          <w:szCs w:val="22"/>
          <w:lang w:val="en-US" w:eastAsia="zh-CN"/>
        </w:rPr>
        <w:t>项目中采用的传统开采工艺，是一种不连续的采矿法。它包括用于破碎岩石和</w:t>
      </w:r>
      <w:r w:rsidRPr="00E748B5">
        <w:rPr>
          <w:rFonts w:ascii="思源黑体 CN Normal" w:eastAsia="思源黑体 CN Normal" w:hAnsi="思源黑体 CN Normal" w:cs="MS Gothic" w:hint="eastAsia"/>
          <w:noProof/>
          <w:szCs w:val="22"/>
          <w:lang w:val="en-US" w:eastAsia="zh-CN"/>
        </w:rPr>
        <w:t>堆运的推土机和一个前端</w:t>
      </w:r>
      <w:r w:rsidRPr="00E748B5">
        <w:rPr>
          <w:rFonts w:ascii="思源黑体 CN Normal" w:eastAsia="思源黑体 CN Normal" w:hAnsi="思源黑体 CN Normal" w:cs="MingLiU" w:hint="eastAsia"/>
          <w:noProof/>
          <w:szCs w:val="22"/>
          <w:lang w:val="en-US" w:eastAsia="zh-CN"/>
        </w:rPr>
        <w:t>轮式装载机，用来将材料装载到</w:t>
      </w:r>
      <w:r w:rsidRPr="00E748B5">
        <w:rPr>
          <w:rFonts w:ascii="思源黑体 CN Normal" w:eastAsia="思源黑体 CN Normal" w:hAnsi="思源黑体 CN Normal"/>
          <w:noProof/>
          <w:szCs w:val="22"/>
          <w:lang w:val="en-US" w:eastAsia="zh-CN"/>
        </w:rPr>
        <w:t>130</w:t>
      </w:r>
      <w:r w:rsidRPr="00E748B5">
        <w:rPr>
          <w:rFonts w:ascii="思源黑体 CN Normal" w:eastAsia="思源黑体 CN Normal" w:hAnsi="思源黑体 CN Normal" w:cs="MS Gothic" w:hint="eastAsia"/>
          <w:noProof/>
          <w:szCs w:val="22"/>
          <w:lang w:val="en-US" w:eastAsia="zh-CN"/>
        </w:rPr>
        <w:t>到</w:t>
      </w:r>
      <w:r w:rsidRPr="00E748B5">
        <w:rPr>
          <w:rFonts w:ascii="思源黑体 CN Normal" w:eastAsia="思源黑体 CN Normal" w:hAnsi="思源黑体 CN Normal"/>
          <w:noProof/>
          <w:szCs w:val="22"/>
          <w:lang w:val="en-US" w:eastAsia="zh-CN"/>
        </w:rPr>
        <w:t>190 t</w:t>
      </w:r>
      <w:r w:rsidRPr="00E748B5">
        <w:rPr>
          <w:rFonts w:ascii="思源黑体 CN Normal" w:eastAsia="思源黑体 CN Normal" w:hAnsi="思源黑体 CN Normal" w:cs="MingLiU" w:hint="eastAsia"/>
          <w:noProof/>
          <w:szCs w:val="22"/>
          <w:lang w:val="en-US" w:eastAsia="zh-CN"/>
        </w:rPr>
        <w:t>负荷的自卸卡车上</w:t>
      </w:r>
      <w:r w:rsidRPr="00E748B5">
        <w:rPr>
          <w:rFonts w:ascii="思源黑体 CN Normal" w:eastAsia="思源黑体 CN Normal" w:hAnsi="思源黑体 CN Normal" w:cs="MS Mincho" w:hint="eastAsia"/>
          <w:noProof/>
          <w:szCs w:val="22"/>
          <w:lang w:val="en-US" w:eastAsia="zh-CN"/>
        </w:rPr>
        <w:t>。</w:t>
      </w:r>
    </w:p>
    <w:p w:rsidR="004859E5" w:rsidRPr="00E748B5" w:rsidRDefault="004859E5" w:rsidP="0014683F">
      <w:pPr>
        <w:pStyle w:val="Text"/>
        <w:spacing w:line="276" w:lineRule="auto"/>
        <w:rPr>
          <w:rFonts w:ascii="思源黑体 CN Normal" w:eastAsia="思源黑体 CN Normal" w:hAnsi="思源黑体 CN Normal"/>
          <w:szCs w:val="22"/>
          <w:lang w:val="en-US" w:eastAsia="zh-CN"/>
        </w:rPr>
      </w:pPr>
    </w:p>
    <w:p w:rsidR="00A44C9D" w:rsidRPr="00E748B5" w:rsidRDefault="00A44C9D" w:rsidP="00A44C9D">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S Gothic" w:hint="eastAsia"/>
          <w:noProof/>
          <w:szCs w:val="22"/>
          <w:lang w:val="en-US" w:eastAsia="zh-CN"/>
        </w:rPr>
        <w:t>由于</w:t>
      </w:r>
      <w:r w:rsidRPr="00E748B5">
        <w:rPr>
          <w:rFonts w:ascii="思源黑体 CN Normal" w:eastAsia="思源黑体 CN Normal" w:hAnsi="思源黑体 CN Normal" w:cs="MingLiU" w:hint="eastAsia"/>
          <w:noProof/>
          <w:szCs w:val="22"/>
          <w:lang w:val="en-US" w:eastAsia="zh-CN"/>
        </w:rPr>
        <w:t>矿藏的特性，挑战性大，所以需要选择性的开采煤和夹层，推土机在</w:t>
      </w:r>
      <w:r w:rsidRPr="00E748B5">
        <w:rPr>
          <w:rFonts w:ascii="思源黑体 CN Normal" w:eastAsia="思源黑体 CN Normal" w:hAnsi="思源黑体 CN Normal"/>
          <w:noProof/>
          <w:szCs w:val="22"/>
          <w:lang w:val="en-US" w:eastAsia="zh-CN"/>
        </w:rPr>
        <w:t>NAC</w:t>
      </w:r>
      <w:r w:rsidRPr="00E748B5">
        <w:rPr>
          <w:rFonts w:ascii="思源黑体 CN Normal" w:eastAsia="思源黑体 CN Normal" w:hAnsi="思源黑体 CN Normal" w:cs="MS Gothic" w:hint="eastAsia"/>
          <w:noProof/>
          <w:szCs w:val="22"/>
          <w:lang w:val="en-US" w:eastAsia="zh-CN"/>
        </w:rPr>
        <w:t>施工</w:t>
      </w:r>
      <w:r w:rsidRPr="00E748B5">
        <w:rPr>
          <w:rFonts w:ascii="思源黑体 CN Normal" w:eastAsia="思源黑体 CN Normal" w:hAnsi="思源黑体 CN Normal" w:cs="MingLiU" w:hint="eastAsia"/>
          <w:noProof/>
          <w:szCs w:val="22"/>
          <w:lang w:val="en-US" w:eastAsia="zh-CN"/>
        </w:rPr>
        <w:t>项目中起了重要作用。这种推土机协助卡车和铲车施工，</w:t>
      </w:r>
      <w:r w:rsidRPr="00E748B5">
        <w:rPr>
          <w:rFonts w:ascii="思源黑体 CN Normal" w:eastAsia="思源黑体 CN Normal" w:hAnsi="思源黑体 CN Normal" w:cs="MS Gothic" w:hint="eastAsia"/>
          <w:noProof/>
          <w:szCs w:val="22"/>
          <w:lang w:val="en-US" w:eastAsia="zh-CN"/>
        </w:rPr>
        <w:t>多年来一直</w:t>
      </w:r>
      <w:r w:rsidRPr="00E748B5">
        <w:rPr>
          <w:rFonts w:ascii="思源黑体 CN Normal" w:eastAsia="思源黑体 CN Normal" w:hAnsi="思源黑体 CN Normal" w:cs="MingLiU" w:hint="eastAsia"/>
          <w:noProof/>
          <w:szCs w:val="22"/>
          <w:lang w:val="en-US" w:eastAsia="zh-CN"/>
        </w:rPr>
        <w:t>进行</w:t>
      </w:r>
      <w:r w:rsidRPr="00E748B5">
        <w:rPr>
          <w:rFonts w:ascii="思源黑体 CN Normal" w:eastAsia="思源黑体 CN Normal" w:hAnsi="思源黑体 CN Normal" w:cs="MS Gothic" w:hint="eastAsia"/>
          <w:noProof/>
          <w:szCs w:val="22"/>
          <w:lang w:val="en-US" w:eastAsia="zh-CN"/>
        </w:rPr>
        <w:t>。推土机操作手都具有丰富的</w:t>
      </w:r>
      <w:r w:rsidRPr="00E748B5">
        <w:rPr>
          <w:rFonts w:ascii="思源黑体 CN Normal" w:eastAsia="思源黑体 CN Normal" w:hAnsi="思源黑体 CN Normal" w:cs="MingLiU" w:hint="eastAsia"/>
          <w:noProof/>
          <w:szCs w:val="22"/>
          <w:lang w:val="en-US" w:eastAsia="zh-CN"/>
        </w:rPr>
        <w:t>经验，能够获得</w:t>
      </w:r>
      <w:r w:rsidRPr="00E748B5">
        <w:rPr>
          <w:rFonts w:ascii="思源黑体 CN Normal" w:eastAsia="思源黑体 CN Normal" w:hAnsi="思源黑体 CN Normal" w:cs="MS Gothic" w:hint="eastAsia"/>
          <w:noProof/>
          <w:szCs w:val="22"/>
          <w:lang w:val="en-US" w:eastAsia="zh-CN"/>
        </w:rPr>
        <w:t>不</w:t>
      </w:r>
      <w:r w:rsidRPr="00E748B5">
        <w:rPr>
          <w:rFonts w:ascii="思源黑体 CN Normal" w:eastAsia="思源黑体 CN Normal" w:hAnsi="思源黑体 CN Normal" w:cs="MingLiU" w:hint="eastAsia"/>
          <w:noProof/>
          <w:szCs w:val="22"/>
          <w:lang w:val="en-US" w:eastAsia="zh-CN"/>
        </w:rPr>
        <w:t>错</w:t>
      </w:r>
      <w:r w:rsidRPr="00E748B5">
        <w:rPr>
          <w:rFonts w:ascii="思源黑体 CN Normal" w:eastAsia="思源黑体 CN Normal" w:hAnsi="思源黑体 CN Normal" w:cs="MS Gothic" w:hint="eastAsia"/>
          <w:noProof/>
          <w:szCs w:val="22"/>
          <w:lang w:val="en-US" w:eastAsia="zh-CN"/>
        </w:rPr>
        <w:t>的</w:t>
      </w:r>
      <w:r w:rsidRPr="00E748B5">
        <w:rPr>
          <w:rFonts w:ascii="思源黑体 CN Normal" w:eastAsia="思源黑体 CN Normal" w:hAnsi="思源黑体 CN Normal" w:cs="MingLiU" w:hint="eastAsia"/>
          <w:noProof/>
          <w:szCs w:val="22"/>
          <w:lang w:val="en-US" w:eastAsia="zh-CN"/>
        </w:rPr>
        <w:t>损耗和混入量数据。但是，想要提高矿藏的回收并实现更大的经济效益，还是要减少煤的损耗和混入量</w:t>
      </w:r>
      <w:r w:rsidRPr="00E748B5">
        <w:rPr>
          <w:rFonts w:ascii="思源黑体 CN Normal" w:eastAsia="思源黑体 CN Normal" w:hAnsi="思源黑体 CN Normal" w:cs="MS Mincho" w:hint="eastAsia"/>
          <w:noProof/>
          <w:szCs w:val="22"/>
          <w:lang w:val="en-US" w:eastAsia="zh-CN"/>
        </w:rPr>
        <w:t>。</w:t>
      </w:r>
    </w:p>
    <w:p w:rsidR="0084537C" w:rsidRPr="00E748B5" w:rsidRDefault="0084537C" w:rsidP="0014683F">
      <w:pPr>
        <w:pStyle w:val="Text"/>
        <w:spacing w:line="276" w:lineRule="auto"/>
        <w:rPr>
          <w:rFonts w:ascii="思源黑体 CN Normal" w:eastAsia="思源黑体 CN Normal" w:hAnsi="思源黑体 CN Normal"/>
          <w:szCs w:val="22"/>
          <w:lang w:eastAsia="zh-CN"/>
        </w:rPr>
      </w:pPr>
    </w:p>
    <w:p w:rsidR="0084537C" w:rsidRDefault="00A44C9D" w:rsidP="001122A9">
      <w:pPr>
        <w:pStyle w:val="Text"/>
        <w:spacing w:line="276" w:lineRule="auto"/>
        <w:rPr>
          <w:rFonts w:ascii="思源黑体 CN Normal" w:eastAsia="思源黑体 CN Normal" w:hAnsi="思源黑体 CN Normal" w:cs="MS Mincho"/>
          <w:noProof/>
          <w:szCs w:val="22"/>
          <w:lang w:val="en-US" w:eastAsia="zh-CN"/>
        </w:rPr>
      </w:pPr>
      <w:r w:rsidRPr="00E748B5">
        <w:rPr>
          <w:rFonts w:ascii="思源黑体 CN Normal" w:eastAsia="思源黑体 CN Normal" w:hAnsi="思源黑体 CN Normal" w:cs="MingLiU" w:hint="eastAsia"/>
          <w:noProof/>
          <w:szCs w:val="22"/>
          <w:lang w:val="en-US" w:eastAsia="zh-CN"/>
        </w:rPr>
        <w:t>传统的采矿工艺是一台机器加众多人力。不连续、分步式的开采法通常导致多项操作延迟。因此，与连续开采工艺相比，这种方法大大降低了施工效率</w:t>
      </w:r>
      <w:r w:rsidRPr="00E748B5">
        <w:rPr>
          <w:rFonts w:ascii="思源黑体 CN Normal" w:eastAsia="思源黑体 CN Normal" w:hAnsi="思源黑体 CN Normal" w:cs="MS Mincho" w:hint="eastAsia"/>
          <w:noProof/>
          <w:szCs w:val="22"/>
          <w:lang w:val="en-US" w:eastAsia="zh-CN"/>
        </w:rPr>
        <w:t>。</w:t>
      </w:r>
    </w:p>
    <w:p w:rsidR="001122A9" w:rsidRPr="001122A9" w:rsidRDefault="001122A9" w:rsidP="001122A9">
      <w:pPr>
        <w:pStyle w:val="Text"/>
        <w:spacing w:line="276" w:lineRule="auto"/>
        <w:rPr>
          <w:rFonts w:ascii="思源黑体 CN Normal" w:eastAsia="思源黑体 CN Normal" w:hAnsi="思源黑体 CN Normal"/>
          <w:noProof/>
          <w:szCs w:val="22"/>
          <w:lang w:val="en-US" w:eastAsia="zh-CN"/>
        </w:rPr>
      </w:pPr>
    </w:p>
    <w:p w:rsidR="00631A2F" w:rsidRPr="00E748B5" w:rsidRDefault="00631A2F" w:rsidP="00631A2F">
      <w:pPr>
        <w:pStyle w:val="Text"/>
        <w:spacing w:line="276" w:lineRule="auto"/>
        <w:rPr>
          <w:rFonts w:ascii="思源黑体 CN Bold" w:eastAsia="思源黑体 CN Bold" w:hAnsi="思源黑体 CN Bold"/>
          <w:b/>
          <w:noProof/>
          <w:szCs w:val="22"/>
          <w:lang w:val="en-US" w:eastAsia="zh-CN"/>
        </w:rPr>
      </w:pPr>
      <w:r w:rsidRPr="00E748B5">
        <w:rPr>
          <w:rFonts w:ascii="思源黑体 CN Bold" w:eastAsia="思源黑体 CN Bold" w:hAnsi="思源黑体 CN Bold" w:cs="MingLiU" w:hint="eastAsia"/>
          <w:b/>
          <w:noProof/>
          <w:szCs w:val="22"/>
          <w:lang w:val="en-US" w:eastAsia="zh-CN"/>
        </w:rPr>
        <w:t>详细的规划在施工过程中起决定性作</w:t>
      </w:r>
      <w:r w:rsidRPr="00E748B5">
        <w:rPr>
          <w:rFonts w:ascii="思源黑体 CN Bold" w:eastAsia="思源黑体 CN Bold" w:hAnsi="思源黑体 CN Bold" w:cs="MS Mincho" w:hint="eastAsia"/>
          <w:b/>
          <w:noProof/>
          <w:szCs w:val="22"/>
          <w:lang w:val="en-US" w:eastAsia="zh-CN"/>
        </w:rPr>
        <w:t>用</w:t>
      </w:r>
    </w:p>
    <w:p w:rsidR="00631A2F" w:rsidRPr="00E748B5" w:rsidRDefault="00631A2F" w:rsidP="00631A2F">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S Gothic" w:hint="eastAsia"/>
          <w:noProof/>
          <w:szCs w:val="22"/>
          <w:lang w:val="en-US" w:eastAsia="zh-CN"/>
        </w:rPr>
        <w:t>在</w:t>
      </w:r>
      <w:r w:rsidRPr="00E748B5">
        <w:rPr>
          <w:rFonts w:ascii="思源黑体 CN Normal" w:eastAsia="思源黑体 CN Normal" w:hAnsi="思源黑体 CN Normal" w:cs="MingLiU" w:hint="eastAsia"/>
          <w:noProof/>
          <w:szCs w:val="22"/>
          <w:lang w:val="en-US" w:eastAsia="zh-CN"/>
        </w:rPr>
        <w:t>统计维特根露天采矿机的多种潜在优势时，需要把整个施工工艺链中每个单独环节受到的影响都考虑进去，这非常重要。施工工艺需要调整，以便露天采矿机实现最佳的开采效果。</w:t>
      </w:r>
      <w:r w:rsidRPr="00E748B5">
        <w:rPr>
          <w:rFonts w:ascii="思源黑体 CN Normal" w:eastAsia="思源黑体 CN Normal" w:hAnsi="思源黑体 CN Normal"/>
          <w:noProof/>
          <w:szCs w:val="22"/>
          <w:lang w:val="en-US" w:eastAsia="zh-CN"/>
        </w:rPr>
        <w:t>NAC</w:t>
      </w:r>
      <w:r w:rsidRPr="00E748B5">
        <w:rPr>
          <w:rFonts w:ascii="思源黑体 CN Normal" w:eastAsia="思源黑体 CN Normal" w:hAnsi="思源黑体 CN Normal" w:cs="MS Gothic" w:hint="eastAsia"/>
          <w:noProof/>
          <w:szCs w:val="22"/>
          <w:lang w:val="en-US" w:eastAsia="zh-CN"/>
        </w:rPr>
        <w:t>需要采用一个全新的开采法将露天采</w:t>
      </w:r>
      <w:r w:rsidRPr="00E748B5">
        <w:rPr>
          <w:rFonts w:ascii="思源黑体 CN Normal" w:eastAsia="思源黑体 CN Normal" w:hAnsi="思源黑体 CN Normal" w:cs="MingLiU" w:hint="eastAsia"/>
          <w:noProof/>
          <w:szCs w:val="22"/>
          <w:lang w:val="en-US" w:eastAsia="zh-CN"/>
        </w:rPr>
        <w:t>矿技术应用进去。一个工艺的更改可能导致风险和不确定性</w:t>
      </w:r>
      <w:r w:rsidRPr="00E748B5">
        <w:rPr>
          <w:rFonts w:ascii="思源黑体 CN Normal" w:eastAsia="思源黑体 CN Normal" w:hAnsi="思源黑体 CN Normal" w:cs="MS Mincho" w:hint="eastAsia"/>
          <w:noProof/>
          <w:szCs w:val="22"/>
          <w:lang w:val="en-US" w:eastAsia="zh-CN"/>
        </w:rPr>
        <w:t>。</w:t>
      </w:r>
    </w:p>
    <w:p w:rsidR="00B66D20" w:rsidRPr="00E748B5" w:rsidRDefault="00B66D20" w:rsidP="0014683F">
      <w:pPr>
        <w:pStyle w:val="Text"/>
        <w:spacing w:line="276" w:lineRule="auto"/>
        <w:rPr>
          <w:rFonts w:ascii="思源黑体 CN Normal" w:eastAsia="思源黑体 CN Normal" w:hAnsi="思源黑体 CN Normal"/>
          <w:szCs w:val="22"/>
          <w:lang w:val="en-US" w:eastAsia="zh-CN"/>
        </w:rPr>
      </w:pPr>
    </w:p>
    <w:p w:rsidR="00631A2F" w:rsidRPr="00E748B5" w:rsidRDefault="00631A2F" w:rsidP="00631A2F">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ingLiU" w:hint="eastAsia"/>
          <w:noProof/>
          <w:szCs w:val="22"/>
          <w:lang w:val="en-US" w:eastAsia="zh-CN"/>
        </w:rPr>
        <w:t>这就是为什么在为期四个月的试验中，我们对露天采矿机的施工效果进行鉴定和监控。项目管理遵循了戴明周期（即</w:t>
      </w:r>
      <w:r w:rsidRPr="00E748B5">
        <w:rPr>
          <w:rFonts w:ascii="思源黑体 CN Normal" w:eastAsia="思源黑体 CN Normal" w:hAnsi="思源黑体 CN Normal" w:hint="eastAsia"/>
          <w:noProof/>
          <w:szCs w:val="22"/>
          <w:lang w:val="en-US" w:eastAsia="zh-CN"/>
        </w:rPr>
        <w:t xml:space="preserve"> </w:t>
      </w:r>
      <w:r w:rsidRPr="00E748B5">
        <w:rPr>
          <w:rFonts w:ascii="思源黑体 CN Normal" w:eastAsia="思源黑体 CN Normal" w:hAnsi="思源黑体 CN Normal"/>
          <w:noProof/>
          <w:szCs w:val="22"/>
          <w:lang w:val="en-US" w:eastAsia="zh-CN"/>
        </w:rPr>
        <w:t xml:space="preserve">PDCA </w:t>
      </w:r>
      <w:r w:rsidRPr="00E748B5">
        <w:rPr>
          <w:rFonts w:ascii="思源黑体 CN Normal" w:eastAsia="思源黑体 CN Normal" w:hAnsi="思源黑体 CN Normal" w:cs="MS Gothic" w:hint="eastAsia"/>
          <w:noProof/>
          <w:szCs w:val="22"/>
          <w:lang w:val="en-US" w:eastAsia="zh-CN"/>
        </w:rPr>
        <w:t>周期）管理方法。健全的</w:t>
      </w:r>
      <w:r w:rsidRPr="00E748B5">
        <w:rPr>
          <w:rFonts w:ascii="思源黑体 CN Normal" w:eastAsia="思源黑体 CN Normal" w:hAnsi="思源黑体 CN Normal" w:cs="MingLiU" w:hint="eastAsia"/>
          <w:noProof/>
          <w:szCs w:val="22"/>
          <w:lang w:val="en-US" w:eastAsia="zh-CN"/>
        </w:rPr>
        <w:t>项目管理涉及以下步骤</w:t>
      </w:r>
      <w:r w:rsidRPr="00E748B5">
        <w:rPr>
          <w:rFonts w:ascii="思源黑体 CN Normal" w:eastAsia="思源黑体 CN Normal" w:hAnsi="思源黑体 CN Normal" w:cs="MS Mincho" w:hint="eastAsia"/>
          <w:noProof/>
          <w:szCs w:val="22"/>
          <w:lang w:val="en-US" w:eastAsia="zh-CN"/>
        </w:rPr>
        <w:t>：</w:t>
      </w:r>
    </w:p>
    <w:p w:rsidR="00EA0CB6" w:rsidRPr="00E748B5" w:rsidRDefault="00EA0CB6" w:rsidP="0014683F">
      <w:pPr>
        <w:pStyle w:val="Text"/>
        <w:spacing w:line="276" w:lineRule="auto"/>
        <w:rPr>
          <w:rFonts w:ascii="思源黑体 CN Normal" w:eastAsia="思源黑体 CN Normal" w:hAnsi="思源黑体 CN Normal"/>
          <w:szCs w:val="22"/>
          <w:lang w:eastAsia="zh-CN"/>
        </w:rPr>
      </w:pPr>
    </w:p>
    <w:p w:rsidR="00631A2F" w:rsidRPr="00E748B5" w:rsidRDefault="00631A2F" w:rsidP="00631A2F">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noProof/>
          <w:szCs w:val="22"/>
          <w:lang w:val="en-US" w:eastAsia="zh-CN"/>
        </w:rPr>
        <w:t>1</w:t>
      </w:r>
      <w:r w:rsidRPr="00E748B5">
        <w:rPr>
          <w:rFonts w:ascii="思源黑体 CN Normal" w:eastAsia="思源黑体 CN Normal" w:hAnsi="思源黑体 CN Normal" w:cs="MS Gothic"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计划</w:t>
      </w:r>
      <w:r w:rsidRPr="00E748B5">
        <w:rPr>
          <w:rFonts w:ascii="思源黑体 CN Normal" w:eastAsia="思源黑体 CN Normal" w:hAnsi="思源黑体 CN Normal"/>
          <w:noProof/>
          <w:szCs w:val="22"/>
          <w:lang w:val="en-US" w:eastAsia="zh-CN"/>
        </w:rPr>
        <w:t>-</w:t>
      </w:r>
      <w:r w:rsidRPr="00E748B5">
        <w:rPr>
          <w:rFonts w:ascii="思源黑体 CN Normal" w:eastAsia="思源黑体 CN Normal" w:hAnsi="思源黑体 CN Normal" w:cs="MingLiU" w:hint="eastAsia"/>
          <w:noProof/>
          <w:szCs w:val="22"/>
          <w:lang w:val="en-US" w:eastAsia="zh-CN"/>
        </w:rPr>
        <w:t>详细的项目规</w:t>
      </w:r>
      <w:r w:rsidRPr="00E748B5">
        <w:rPr>
          <w:rFonts w:ascii="思源黑体 CN Normal" w:eastAsia="思源黑体 CN Normal" w:hAnsi="思源黑体 CN Normal" w:cs="MS Mincho" w:hint="eastAsia"/>
          <w:noProof/>
          <w:szCs w:val="22"/>
          <w:lang w:val="en-US" w:eastAsia="zh-CN"/>
        </w:rPr>
        <w:t>划</w:t>
      </w:r>
    </w:p>
    <w:p w:rsidR="00631A2F" w:rsidRPr="00E748B5" w:rsidRDefault="00631A2F" w:rsidP="00631A2F">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noProof/>
          <w:szCs w:val="22"/>
          <w:lang w:val="en-US" w:eastAsia="zh-CN"/>
        </w:rPr>
        <w:t>2</w:t>
      </w:r>
      <w:r w:rsidRPr="00E748B5">
        <w:rPr>
          <w:rFonts w:ascii="思源黑体 CN Normal" w:eastAsia="思源黑体 CN Normal" w:hAnsi="思源黑体 CN Normal" w:cs="MS Gothic"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实施</w:t>
      </w:r>
      <w:r w:rsidRPr="00E748B5">
        <w:rPr>
          <w:rFonts w:ascii="思源黑体 CN Normal" w:eastAsia="思源黑体 CN Normal" w:hAnsi="思源黑体 CN Normal"/>
          <w:noProof/>
          <w:szCs w:val="22"/>
          <w:lang w:val="en-US" w:eastAsia="zh-CN"/>
        </w:rPr>
        <w:t>-</w:t>
      </w:r>
      <w:r w:rsidRPr="00E748B5">
        <w:rPr>
          <w:rFonts w:ascii="思源黑体 CN Normal" w:eastAsia="思源黑体 CN Normal" w:hAnsi="思源黑体 CN Normal" w:cs="MingLiU" w:hint="eastAsia"/>
          <w:noProof/>
          <w:szCs w:val="22"/>
          <w:lang w:val="en-US" w:eastAsia="zh-CN"/>
        </w:rPr>
        <w:t>进行试验：测量和监控性能参</w:t>
      </w:r>
      <w:r w:rsidRPr="00E748B5">
        <w:rPr>
          <w:rFonts w:ascii="思源黑体 CN Normal" w:eastAsia="思源黑体 CN Normal" w:hAnsi="思源黑体 CN Normal" w:cs="MS Mincho" w:hint="eastAsia"/>
          <w:noProof/>
          <w:szCs w:val="22"/>
          <w:lang w:val="en-US" w:eastAsia="zh-CN"/>
        </w:rPr>
        <w:t>数</w:t>
      </w:r>
    </w:p>
    <w:p w:rsidR="00631A2F" w:rsidRPr="00E748B5" w:rsidRDefault="00631A2F" w:rsidP="00631A2F">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noProof/>
          <w:szCs w:val="22"/>
          <w:lang w:val="en-US" w:eastAsia="zh-CN"/>
        </w:rPr>
        <w:t>3</w:t>
      </w:r>
      <w:r w:rsidRPr="00E748B5">
        <w:rPr>
          <w:rFonts w:ascii="思源黑体 CN Normal" w:eastAsia="思源黑体 CN Normal" w:hAnsi="思源黑体 CN Normal" w:cs="MS Gothic"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检查</w:t>
      </w:r>
      <w:r w:rsidRPr="00E748B5">
        <w:rPr>
          <w:rFonts w:ascii="思源黑体 CN Normal" w:eastAsia="思源黑体 CN Normal" w:hAnsi="思源黑体 CN Normal"/>
          <w:noProof/>
          <w:szCs w:val="22"/>
          <w:lang w:val="en-US" w:eastAsia="zh-CN"/>
        </w:rPr>
        <w:t>-</w:t>
      </w:r>
      <w:r w:rsidRPr="00E748B5">
        <w:rPr>
          <w:rFonts w:ascii="思源黑体 CN Normal" w:eastAsia="思源黑体 CN Normal" w:hAnsi="思源黑体 CN Normal" w:cs="MS Gothic" w:hint="eastAsia"/>
          <w:noProof/>
          <w:szCs w:val="22"/>
          <w:lang w:val="en-US" w:eastAsia="zh-CN"/>
        </w:rPr>
        <w:t>了解</w:t>
      </w:r>
      <w:r w:rsidRPr="00E748B5">
        <w:rPr>
          <w:rFonts w:ascii="思源黑体 CN Normal" w:eastAsia="思源黑体 CN Normal" w:hAnsi="思源黑体 CN Normal" w:cs="MingLiU" w:hint="eastAsia"/>
          <w:noProof/>
          <w:szCs w:val="22"/>
          <w:lang w:val="en-US" w:eastAsia="zh-CN"/>
        </w:rPr>
        <w:t>对整个开采过程的影响因素（积极的和消极的）都有哪些；讨论施工的各种好</w:t>
      </w:r>
      <w:r w:rsidRPr="00E748B5">
        <w:rPr>
          <w:rFonts w:ascii="思源黑体 CN Normal" w:eastAsia="思源黑体 CN Normal" w:hAnsi="思源黑体 CN Normal" w:cs="PMingLiU" w:hint="eastAsia"/>
          <w:noProof/>
          <w:szCs w:val="22"/>
          <w:lang w:val="en-US" w:eastAsia="zh-CN"/>
        </w:rPr>
        <w:t>处</w:t>
      </w:r>
    </w:p>
    <w:p w:rsidR="00631A2F" w:rsidRPr="00E748B5" w:rsidRDefault="00631A2F" w:rsidP="00631A2F">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noProof/>
          <w:szCs w:val="22"/>
          <w:lang w:val="en-US" w:eastAsia="zh-CN"/>
        </w:rPr>
        <w:t>4</w:t>
      </w:r>
      <w:r w:rsidRPr="00E748B5">
        <w:rPr>
          <w:rFonts w:ascii="思源黑体 CN Normal" w:eastAsia="思源黑体 CN Normal" w:hAnsi="思源黑体 CN Normal" w:cs="MS Gothic" w:hint="eastAsia"/>
          <w:noProof/>
          <w:szCs w:val="22"/>
          <w:lang w:val="en-US" w:eastAsia="zh-CN"/>
        </w:rPr>
        <w:t>．行</w:t>
      </w:r>
      <w:r w:rsidRPr="00E748B5">
        <w:rPr>
          <w:rFonts w:ascii="思源黑体 CN Normal" w:eastAsia="思源黑体 CN Normal" w:hAnsi="思源黑体 CN Normal" w:cs="MingLiU" w:hint="eastAsia"/>
          <w:noProof/>
          <w:szCs w:val="22"/>
          <w:lang w:val="en-US" w:eastAsia="zh-CN"/>
        </w:rPr>
        <w:t>动</w:t>
      </w:r>
      <w:r w:rsidRPr="00E748B5">
        <w:rPr>
          <w:rFonts w:ascii="思源黑体 CN Normal" w:eastAsia="思源黑体 CN Normal" w:hAnsi="思源黑体 CN Normal"/>
          <w:noProof/>
          <w:szCs w:val="22"/>
          <w:lang w:val="en-US" w:eastAsia="zh-CN"/>
        </w:rPr>
        <w:t>-</w:t>
      </w:r>
      <w:r w:rsidRPr="00E748B5">
        <w:rPr>
          <w:rFonts w:ascii="思源黑体 CN Normal" w:eastAsia="思源黑体 CN Normal" w:hAnsi="思源黑体 CN Normal" w:cs="MingLiU" w:hint="eastAsia"/>
          <w:noProof/>
          <w:szCs w:val="22"/>
          <w:lang w:val="en-US" w:eastAsia="zh-CN"/>
        </w:rPr>
        <w:t>调节并改进机器性能；在早期发现并解决问题</w:t>
      </w:r>
      <w:r w:rsidRPr="00E748B5">
        <w:rPr>
          <w:rFonts w:ascii="思源黑体 CN Normal" w:eastAsia="思源黑体 CN Normal" w:hAnsi="思源黑体 CN Normal" w:cs="MS Mincho" w:hint="eastAsia"/>
          <w:noProof/>
          <w:szCs w:val="22"/>
          <w:lang w:val="en-US" w:eastAsia="zh-CN"/>
        </w:rPr>
        <w:t>。</w:t>
      </w:r>
    </w:p>
    <w:p w:rsidR="007806AC" w:rsidRPr="00E748B5" w:rsidRDefault="007806AC" w:rsidP="0014683F">
      <w:pPr>
        <w:pStyle w:val="Text"/>
        <w:spacing w:line="276" w:lineRule="auto"/>
        <w:rPr>
          <w:rFonts w:ascii="思源黑体 CN Normal" w:eastAsia="思源黑体 CN Normal" w:hAnsi="思源黑体 CN Normal"/>
          <w:szCs w:val="22"/>
          <w:lang w:val="en-US" w:eastAsia="zh-CN"/>
        </w:rPr>
      </w:pPr>
    </w:p>
    <w:p w:rsidR="00631A2F" w:rsidRPr="00E748B5" w:rsidRDefault="00631A2F" w:rsidP="00631A2F">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ingLiU" w:hint="eastAsia"/>
          <w:noProof/>
          <w:szCs w:val="22"/>
          <w:lang w:val="en-US" w:eastAsia="zh-CN"/>
        </w:rPr>
        <w:t>矿区多倾向于</w:t>
      </w:r>
      <w:r w:rsidRPr="00E748B5">
        <w:rPr>
          <w:rFonts w:ascii="思源黑体 CN Normal" w:eastAsia="思源黑体 CN Normal" w:hAnsi="思源黑体 CN Normal" w:cs="Calibri"/>
          <w:noProof/>
          <w:szCs w:val="22"/>
          <w:lang w:val="en-US" w:eastAsia="zh-CN"/>
        </w:rPr>
        <w:t>“</w:t>
      </w:r>
      <w:r w:rsidRPr="00E748B5">
        <w:rPr>
          <w:rFonts w:ascii="思源黑体 CN Normal" w:eastAsia="思源黑体 CN Normal" w:hAnsi="思源黑体 CN Normal" w:cs="MS Gothic" w:hint="eastAsia"/>
          <w:noProof/>
          <w:szCs w:val="22"/>
          <w:lang w:val="en-US" w:eastAsia="zh-CN"/>
        </w:rPr>
        <w:t>孤</w:t>
      </w:r>
      <w:r w:rsidRPr="00E748B5">
        <w:rPr>
          <w:rFonts w:ascii="思源黑体 CN Normal" w:eastAsia="思源黑体 CN Normal" w:hAnsi="思源黑体 CN Normal" w:cs="MingLiU" w:hint="eastAsia"/>
          <w:noProof/>
          <w:szCs w:val="22"/>
          <w:lang w:val="en-US" w:eastAsia="zh-CN"/>
        </w:rPr>
        <w:t>岛思维</w:t>
      </w:r>
      <w:r w:rsidRPr="00E748B5">
        <w:rPr>
          <w:rFonts w:ascii="思源黑体 CN Normal" w:eastAsia="思源黑体 CN Normal" w:hAnsi="思源黑体 CN Normal" w:cs="Calibri"/>
          <w:noProof/>
          <w:szCs w:val="22"/>
          <w:lang w:val="en-US" w:eastAsia="zh-CN"/>
        </w:rPr>
        <w:t>”</w:t>
      </w:r>
      <w:r w:rsidRPr="00E748B5">
        <w:rPr>
          <w:rFonts w:ascii="思源黑体 CN Normal" w:eastAsia="思源黑体 CN Normal" w:hAnsi="思源黑体 CN Normal" w:cs="MS Gothic" w:hint="eastAsia"/>
          <w:noProof/>
          <w:szCs w:val="22"/>
          <w:lang w:val="en-US" w:eastAsia="zh-CN"/>
        </w:rPr>
        <w:t>式的施工模式，</w:t>
      </w:r>
      <w:r w:rsidRPr="00E748B5">
        <w:rPr>
          <w:rFonts w:ascii="思源黑体 CN Normal" w:eastAsia="思源黑体 CN Normal" w:hAnsi="思源黑体 CN Normal" w:cs="MingLiU" w:hint="eastAsia"/>
          <w:noProof/>
          <w:szCs w:val="22"/>
          <w:lang w:val="en-US" w:eastAsia="zh-CN"/>
        </w:rPr>
        <w:t>这就造成了各个不同部门（运营，技术服务，维护保养，加工厂，办公室）之间的沟通障碍。为了能够将新技术成功的应用到施工中，观察整个施工过程很</w:t>
      </w:r>
      <w:r w:rsidRPr="00E748B5">
        <w:rPr>
          <w:rFonts w:ascii="思源黑体 CN Normal" w:eastAsia="思源黑体 CN Normal" w:hAnsi="思源黑体 CN Normal" w:cs="MingLiU" w:hint="eastAsia"/>
          <w:noProof/>
          <w:szCs w:val="22"/>
          <w:lang w:val="en-US" w:eastAsia="zh-CN"/>
        </w:rPr>
        <w:lastRenderedPageBreak/>
        <w:t>重要。这需要各部门之间的通力合作。在早期的项目状态中解决潜在障碍至关重要，确保成功。项目规划中每一个流程改变的实施，都在其它机器抵达工地之前提前开始。</w:t>
      </w:r>
      <w:r w:rsidRPr="00E748B5">
        <w:rPr>
          <w:rFonts w:ascii="思源黑体 CN Normal" w:eastAsia="思源黑体 CN Normal" w:hAnsi="思源黑体 CN Normal" w:hint="eastAsia"/>
          <w:noProof/>
          <w:szCs w:val="22"/>
          <w:lang w:val="en-US" w:eastAsia="zh-CN"/>
        </w:rPr>
        <w:t xml:space="preserve"> </w:t>
      </w:r>
    </w:p>
    <w:p w:rsidR="00631A2F" w:rsidRPr="00D87783" w:rsidRDefault="00631A2F" w:rsidP="00631A2F">
      <w:pPr>
        <w:pStyle w:val="Text"/>
        <w:spacing w:line="276" w:lineRule="auto"/>
        <w:rPr>
          <w:rFonts w:asciiTheme="minorEastAsia" w:hAnsiTheme="minorEastAsia"/>
          <w:noProof/>
          <w:szCs w:val="22"/>
          <w:lang w:val="en-US" w:eastAsia="zh-CN"/>
        </w:rPr>
      </w:pPr>
    </w:p>
    <w:p w:rsidR="00631A2F" w:rsidRPr="00E748B5" w:rsidRDefault="00631A2F" w:rsidP="00631A2F">
      <w:pPr>
        <w:pStyle w:val="Text"/>
        <w:spacing w:line="276" w:lineRule="auto"/>
        <w:rPr>
          <w:rFonts w:ascii="思源黑体 CN Bold" w:eastAsia="思源黑体 CN Bold" w:hAnsi="思源黑体 CN Bold"/>
          <w:b/>
          <w:noProof/>
          <w:szCs w:val="22"/>
          <w:lang w:val="en-US" w:eastAsia="zh-CN"/>
        </w:rPr>
      </w:pPr>
      <w:r w:rsidRPr="00E748B5">
        <w:rPr>
          <w:rFonts w:ascii="思源黑体 CN Bold" w:eastAsia="思源黑体 CN Bold" w:hAnsi="思源黑体 CN Bold" w:cs="MS Gothic" w:hint="eastAsia"/>
          <w:b/>
          <w:noProof/>
          <w:szCs w:val="22"/>
          <w:lang w:val="en-US" w:eastAsia="zh-CN"/>
        </w:rPr>
        <w:t>新阿克</w:t>
      </w:r>
      <w:r w:rsidRPr="00E748B5">
        <w:rPr>
          <w:rFonts w:ascii="思源黑体 CN Bold" w:eastAsia="思源黑体 CN Bold" w:hAnsi="思源黑体 CN Bold" w:cs="MingLiU" w:hint="eastAsia"/>
          <w:b/>
          <w:noProof/>
          <w:szCs w:val="22"/>
          <w:lang w:val="en-US" w:eastAsia="zh-CN"/>
        </w:rPr>
        <w:t>兰煤矿携手维特根，强力合作，至关重</w:t>
      </w:r>
      <w:r w:rsidRPr="00E748B5">
        <w:rPr>
          <w:rFonts w:ascii="思源黑体 CN Bold" w:eastAsia="思源黑体 CN Bold" w:hAnsi="思源黑体 CN Bold" w:cs="MS Mincho" w:hint="eastAsia"/>
          <w:b/>
          <w:noProof/>
          <w:szCs w:val="22"/>
          <w:lang w:val="en-US" w:eastAsia="zh-CN"/>
        </w:rPr>
        <w:t>要</w:t>
      </w:r>
    </w:p>
    <w:p w:rsidR="00631A2F" w:rsidRPr="00E748B5" w:rsidRDefault="00631A2F" w:rsidP="00631A2F">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S Gothic" w:hint="eastAsia"/>
          <w:noProof/>
          <w:szCs w:val="22"/>
          <w:lang w:val="en-US" w:eastAsia="zh-CN"/>
        </w:rPr>
        <w:t>新阿克</w:t>
      </w:r>
      <w:r w:rsidRPr="00E748B5">
        <w:rPr>
          <w:rFonts w:ascii="思源黑体 CN Normal" w:eastAsia="思源黑体 CN Normal" w:hAnsi="思源黑体 CN Normal" w:cs="MingLiU" w:hint="eastAsia"/>
          <w:noProof/>
          <w:szCs w:val="22"/>
          <w:lang w:val="en-US" w:eastAsia="zh-CN"/>
        </w:rPr>
        <w:t>兰煤矿（简称</w:t>
      </w:r>
      <w:r w:rsidRPr="00E748B5">
        <w:rPr>
          <w:rFonts w:ascii="思源黑体 CN Normal" w:eastAsia="思源黑体 CN Normal" w:hAnsi="思源黑体 CN Normal"/>
          <w:noProof/>
          <w:szCs w:val="22"/>
          <w:lang w:val="en-US" w:eastAsia="zh-CN"/>
        </w:rPr>
        <w:t>NAC</w:t>
      </w:r>
      <w:r w:rsidRPr="00E748B5">
        <w:rPr>
          <w:rFonts w:ascii="思源黑体 CN Normal" w:eastAsia="思源黑体 CN Normal" w:hAnsi="思源黑体 CN Normal" w:cs="MS Gothic"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项目团队包括采矿工程师，洗煤厂主管，维修主管，高级操作负责人和安全培训主管等，他们为露天采矿机矿区试采做出了极大的努力，从一开始就实现了不同部门之间的有效沟通，并贯穿执行于整个施工过程。最终，这一重要项目结果指明，在试采阶段中，露天采矿机试采的</w:t>
      </w:r>
      <w:r w:rsidRPr="00E748B5">
        <w:rPr>
          <w:rFonts w:ascii="思源黑体 CN Normal" w:eastAsia="思源黑体 CN Normal" w:hAnsi="思源黑体 CN Normal" w:hint="eastAsia"/>
          <w:noProof/>
          <w:szCs w:val="22"/>
          <w:lang w:val="en-US" w:eastAsia="zh-CN"/>
        </w:rPr>
        <w:t xml:space="preserve"> </w:t>
      </w:r>
      <w:r w:rsidRPr="00E748B5">
        <w:rPr>
          <w:rFonts w:ascii="思源黑体 CN Normal" w:eastAsia="思源黑体 CN Normal" w:hAnsi="思源黑体 CN Normal"/>
          <w:noProof/>
          <w:szCs w:val="22"/>
          <w:lang w:val="en-US" w:eastAsia="zh-CN"/>
        </w:rPr>
        <w:t xml:space="preserve">KPIs </w:t>
      </w:r>
      <w:r w:rsidRPr="00E748B5">
        <w:rPr>
          <w:rFonts w:ascii="思源黑体 CN Normal" w:eastAsia="思源黑体 CN Normal" w:hAnsi="思源黑体 CN Normal" w:cs="MS Gothic" w:hint="eastAsia"/>
          <w:noProof/>
          <w:szCs w:val="22"/>
          <w:lang w:val="en-US" w:eastAsia="zh-CN"/>
        </w:rPr>
        <w:t>指</w:t>
      </w:r>
      <w:r w:rsidRPr="00E748B5">
        <w:rPr>
          <w:rFonts w:ascii="思源黑体 CN Normal" w:eastAsia="思源黑体 CN Normal" w:hAnsi="思源黑体 CN Normal" w:cs="MingLiU" w:hint="eastAsia"/>
          <w:noProof/>
          <w:szCs w:val="22"/>
          <w:lang w:val="en-US" w:eastAsia="zh-CN"/>
        </w:rPr>
        <w:t>标体系不只包括施工产量和机器利用率，而且提出了该设备对整个施工工艺流程的影响，比如</w:t>
      </w:r>
      <w:r w:rsidRPr="00E748B5">
        <w:rPr>
          <w:rFonts w:ascii="思源黑体 CN Normal" w:eastAsia="思源黑体 CN Normal" w:hAnsi="思源黑体 CN Normal" w:cs="MS Gothic" w:hint="eastAsia"/>
          <w:noProof/>
          <w:szCs w:val="22"/>
          <w:lang w:val="en-US" w:eastAsia="zh-CN"/>
        </w:rPr>
        <w:t>煤炭粒度分布（</w:t>
      </w:r>
      <w:r w:rsidRPr="00E748B5">
        <w:rPr>
          <w:rFonts w:ascii="思源黑体 CN Normal" w:eastAsia="思源黑体 CN Normal" w:hAnsi="思源黑体 CN Normal"/>
          <w:noProof/>
          <w:szCs w:val="22"/>
          <w:lang w:val="en-US" w:eastAsia="zh-CN"/>
        </w:rPr>
        <w:t>PSD</w:t>
      </w:r>
      <w:r w:rsidRPr="00E748B5">
        <w:rPr>
          <w:rFonts w:ascii="思源黑体 CN Normal" w:eastAsia="思源黑体 CN Normal" w:hAnsi="思源黑体 CN Normal" w:cs="MS Gothic" w:hint="eastAsia"/>
          <w:noProof/>
          <w:szCs w:val="22"/>
          <w:lang w:val="en-US" w:eastAsia="zh-CN"/>
        </w:rPr>
        <w:t>）和</w:t>
      </w:r>
      <w:r w:rsidRPr="00E748B5">
        <w:rPr>
          <w:rFonts w:ascii="思源黑体 CN Normal" w:eastAsia="思源黑体 CN Normal" w:hAnsi="思源黑体 CN Normal" w:cs="MingLiU" w:hint="eastAsia"/>
          <w:noProof/>
          <w:szCs w:val="22"/>
          <w:lang w:val="en-US" w:eastAsia="zh-CN"/>
        </w:rPr>
        <w:t>细料含量。从洗煤厂人员的需要出发，关键绩效指标（</w:t>
      </w:r>
      <w:r w:rsidRPr="00E748B5">
        <w:rPr>
          <w:rFonts w:ascii="思源黑体 CN Normal" w:eastAsia="思源黑体 CN Normal" w:hAnsi="思源黑体 CN Normal"/>
          <w:noProof/>
          <w:szCs w:val="22"/>
          <w:lang w:val="en-US" w:eastAsia="zh-CN"/>
        </w:rPr>
        <w:t>KPI</w:t>
      </w:r>
      <w:r w:rsidRPr="00E748B5">
        <w:rPr>
          <w:rFonts w:ascii="思源黑体 CN Normal" w:eastAsia="思源黑体 CN Normal" w:hAnsi="思源黑体 CN Normal" w:cs="MS Gothic" w:hint="eastAsia"/>
          <w:noProof/>
          <w:szCs w:val="22"/>
          <w:lang w:val="en-US" w:eastAsia="zh-CN"/>
        </w:rPr>
        <w:t>）包括</w:t>
      </w:r>
      <w:r w:rsidRPr="00E748B5">
        <w:rPr>
          <w:rFonts w:ascii="思源黑体 CN Normal" w:eastAsia="思源黑体 CN Normal" w:hAnsi="思源黑体 CN Normal" w:cs="MingLiU" w:hint="eastAsia"/>
          <w:noProof/>
          <w:szCs w:val="22"/>
          <w:lang w:val="en-US" w:eastAsia="zh-CN"/>
        </w:rPr>
        <w:t>评估不同煤炭粒度分布对洗煤过程中的影响</w:t>
      </w:r>
      <w:r w:rsidRPr="00E748B5">
        <w:rPr>
          <w:rFonts w:ascii="思源黑体 CN Normal" w:eastAsia="思源黑体 CN Normal" w:hAnsi="思源黑体 CN Normal" w:cs="MS Mincho" w:hint="eastAsia"/>
          <w:noProof/>
          <w:szCs w:val="22"/>
          <w:lang w:val="en-US" w:eastAsia="zh-CN"/>
        </w:rPr>
        <w:t>。</w:t>
      </w:r>
    </w:p>
    <w:p w:rsidR="00C9003B" w:rsidRPr="00E748B5" w:rsidRDefault="00C9003B" w:rsidP="0014683F">
      <w:pPr>
        <w:pStyle w:val="Text"/>
        <w:spacing w:line="276" w:lineRule="auto"/>
        <w:rPr>
          <w:rFonts w:ascii="思源黑体 CN Normal" w:eastAsia="思源黑体 CN Normal" w:hAnsi="思源黑体 CN Normal"/>
          <w:szCs w:val="22"/>
          <w:lang w:eastAsia="zh-CN"/>
        </w:rPr>
      </w:pPr>
    </w:p>
    <w:p w:rsidR="00631A2F" w:rsidRPr="00E748B5" w:rsidRDefault="00631A2F" w:rsidP="00631A2F">
      <w:pPr>
        <w:pStyle w:val="Text"/>
        <w:spacing w:line="276" w:lineRule="auto"/>
        <w:rPr>
          <w:rFonts w:ascii="思源黑体 CN Normal" w:eastAsia="思源黑体 CN Normal" w:hAnsi="思源黑体 CN Normal"/>
          <w:szCs w:val="22"/>
          <w:lang w:val="en-US" w:eastAsia="zh-CN"/>
        </w:rPr>
      </w:pPr>
      <w:r w:rsidRPr="00E748B5">
        <w:rPr>
          <w:rFonts w:ascii="思源黑体 CN Normal" w:eastAsia="思源黑体 CN Normal" w:hAnsi="思源黑体 CN Normal" w:cs="MS Gothic" w:hint="eastAsia"/>
          <w:szCs w:val="22"/>
          <w:lang w:val="en-US" w:eastAsia="zh-CN"/>
        </w:rPr>
        <w:t>在露天采</w:t>
      </w:r>
      <w:r w:rsidRPr="00E748B5">
        <w:rPr>
          <w:rFonts w:ascii="思源黑体 CN Normal" w:eastAsia="思源黑体 CN Normal" w:hAnsi="思源黑体 CN Normal" w:cs="MingLiU" w:hint="eastAsia"/>
          <w:szCs w:val="22"/>
          <w:lang w:val="en-US" w:eastAsia="zh-CN"/>
        </w:rPr>
        <w:t>矿机试用过程中</w:t>
      </w:r>
      <w:r w:rsidRPr="00E00FC9">
        <w:rPr>
          <w:rFonts w:ascii="思源黑体 CN Normal" w:eastAsia="思源黑体 CN Normal" w:hAnsi="思源黑体 CN Normal" w:cs="MingLiU" w:hint="eastAsia"/>
          <w:szCs w:val="22"/>
          <w:lang w:eastAsia="zh-CN"/>
        </w:rPr>
        <w:t>，</w:t>
      </w:r>
      <w:r w:rsidRPr="00E748B5">
        <w:rPr>
          <w:rFonts w:ascii="思源黑体 CN Normal" w:eastAsia="思源黑体 CN Normal" w:hAnsi="思源黑体 CN Normal" w:cs="MingLiU" w:hint="eastAsia"/>
          <w:szCs w:val="22"/>
          <w:lang w:val="en-US" w:eastAsia="zh-CN"/>
        </w:rPr>
        <w:t>新阿克兰煤矿和维特根共同对指定煤的级配调节进行了广泛的比较。为此</w:t>
      </w:r>
      <w:r w:rsidRPr="00E00FC9">
        <w:rPr>
          <w:rFonts w:ascii="思源黑体 CN Normal" w:eastAsia="思源黑体 CN Normal" w:hAnsi="思源黑体 CN Normal" w:cs="MingLiU" w:hint="eastAsia"/>
          <w:szCs w:val="22"/>
          <w:lang w:eastAsia="zh-CN"/>
        </w:rPr>
        <w:t>，</w:t>
      </w:r>
      <w:r w:rsidRPr="00E748B5">
        <w:rPr>
          <w:rFonts w:ascii="思源黑体 CN Normal" w:eastAsia="思源黑体 CN Normal" w:hAnsi="思源黑体 CN Normal" w:cs="MingLiU" w:hint="eastAsia"/>
          <w:szCs w:val="22"/>
          <w:lang w:val="en-US" w:eastAsia="zh-CN"/>
        </w:rPr>
        <w:t>在同一矿区</w:t>
      </w:r>
      <w:r w:rsidRPr="00E00FC9">
        <w:rPr>
          <w:rFonts w:ascii="思源黑体 CN Normal" w:eastAsia="思源黑体 CN Normal" w:hAnsi="思源黑体 CN Normal" w:cs="MingLiU" w:hint="eastAsia"/>
          <w:szCs w:val="22"/>
          <w:lang w:eastAsia="zh-CN"/>
        </w:rPr>
        <w:t>，</w:t>
      </w:r>
      <w:r w:rsidRPr="00E748B5">
        <w:rPr>
          <w:rFonts w:ascii="思源黑体 CN Normal" w:eastAsia="思源黑体 CN Normal" w:hAnsi="思源黑体 CN Normal" w:cs="MingLiU" w:hint="eastAsia"/>
          <w:szCs w:val="22"/>
          <w:lang w:val="en-US" w:eastAsia="zh-CN"/>
        </w:rPr>
        <w:t>我们分别采用传统采矿设备和</w:t>
      </w:r>
      <w:r w:rsidRPr="00E00FC9">
        <w:rPr>
          <w:rFonts w:ascii="思源黑体 CN Normal" w:eastAsia="思源黑体 CN Normal" w:hAnsi="思源黑体 CN Normal" w:hint="eastAsia"/>
          <w:szCs w:val="22"/>
          <w:lang w:eastAsia="zh-CN"/>
        </w:rPr>
        <w:t xml:space="preserve"> </w:t>
      </w:r>
      <w:r w:rsidRPr="00E00FC9">
        <w:rPr>
          <w:rFonts w:ascii="思源黑体 CN Normal" w:eastAsia="思源黑体 CN Normal" w:hAnsi="思源黑体 CN Normal"/>
          <w:szCs w:val="22"/>
          <w:lang w:eastAsia="zh-CN"/>
        </w:rPr>
        <w:t xml:space="preserve">4200 SM </w:t>
      </w:r>
      <w:r w:rsidRPr="00E748B5">
        <w:rPr>
          <w:rFonts w:ascii="思源黑体 CN Normal" w:eastAsia="思源黑体 CN Normal" w:hAnsi="思源黑体 CN Normal" w:cs="MingLiU" w:hint="eastAsia"/>
          <w:szCs w:val="22"/>
          <w:lang w:val="en-US" w:eastAsia="zh-CN"/>
        </w:rPr>
        <w:t>设备进行开采作业</w:t>
      </w:r>
      <w:r w:rsidRPr="00E00FC9">
        <w:rPr>
          <w:rFonts w:ascii="思源黑体 CN Normal" w:eastAsia="思源黑体 CN Normal" w:hAnsi="思源黑体 CN Normal" w:cs="MingLiU" w:hint="eastAsia"/>
          <w:szCs w:val="22"/>
          <w:lang w:eastAsia="zh-CN"/>
        </w:rPr>
        <w:t>，</w:t>
      </w:r>
      <w:r w:rsidRPr="00E748B5">
        <w:rPr>
          <w:rFonts w:ascii="思源黑体 CN Normal" w:eastAsia="思源黑体 CN Normal" w:hAnsi="思源黑体 CN Normal" w:cs="MingLiU" w:hint="eastAsia"/>
          <w:szCs w:val="22"/>
          <w:lang w:val="en-US" w:eastAsia="zh-CN"/>
        </w:rPr>
        <w:t>提取</w:t>
      </w:r>
      <w:r w:rsidRPr="00E00FC9">
        <w:rPr>
          <w:rFonts w:ascii="思源黑体 CN Normal" w:eastAsia="思源黑体 CN Normal" w:hAnsi="思源黑体 CN Normal"/>
          <w:szCs w:val="22"/>
          <w:lang w:eastAsia="zh-CN"/>
        </w:rPr>
        <w:t xml:space="preserve"> 100 </w:t>
      </w:r>
      <w:r w:rsidRPr="00E748B5">
        <w:rPr>
          <w:rFonts w:ascii="思源黑体 CN Normal" w:eastAsia="思源黑体 CN Normal" w:hAnsi="思源黑体 CN Normal" w:cs="MS Gothic" w:hint="eastAsia"/>
          <w:szCs w:val="22"/>
          <w:lang w:val="en-US" w:eastAsia="zh-CN"/>
        </w:rPr>
        <w:t>吨</w:t>
      </w:r>
      <w:r w:rsidRPr="00E748B5">
        <w:rPr>
          <w:rFonts w:ascii="思源黑体 CN Normal" w:eastAsia="思源黑体 CN Normal" w:hAnsi="思源黑体 CN Normal" w:cs="MingLiU" w:hint="eastAsia"/>
          <w:szCs w:val="22"/>
          <w:lang w:val="en-US" w:eastAsia="zh-CN"/>
        </w:rPr>
        <w:t>总矿料中的</w:t>
      </w:r>
      <w:r w:rsidRPr="00E00FC9">
        <w:rPr>
          <w:rFonts w:ascii="思源黑体 CN Normal" w:eastAsia="思源黑体 CN Normal" w:hAnsi="思源黑体 CN Normal" w:hint="eastAsia"/>
          <w:szCs w:val="22"/>
          <w:lang w:eastAsia="zh-CN"/>
        </w:rPr>
        <w:t xml:space="preserve"> </w:t>
      </w:r>
      <w:r w:rsidRPr="00E00FC9">
        <w:rPr>
          <w:rFonts w:ascii="思源黑体 CN Normal" w:eastAsia="思源黑体 CN Normal" w:hAnsi="思源黑体 CN Normal"/>
          <w:szCs w:val="22"/>
          <w:lang w:eastAsia="zh-CN"/>
        </w:rPr>
        <w:t xml:space="preserve">30 </w:t>
      </w:r>
      <w:r w:rsidRPr="00E748B5">
        <w:rPr>
          <w:rFonts w:ascii="思源黑体 CN Normal" w:eastAsia="思源黑体 CN Normal" w:hAnsi="思源黑体 CN Normal" w:cs="MS Gothic" w:hint="eastAsia"/>
          <w:szCs w:val="22"/>
          <w:lang w:val="en-US" w:eastAsia="zh-CN"/>
        </w:rPr>
        <w:t>吨</w:t>
      </w:r>
      <w:r w:rsidRPr="00E748B5">
        <w:rPr>
          <w:rFonts w:ascii="思源黑体 CN Normal" w:eastAsia="思源黑体 CN Normal" w:hAnsi="思源黑体 CN Normal" w:cs="MingLiU" w:hint="eastAsia"/>
          <w:szCs w:val="22"/>
          <w:lang w:val="en-US" w:eastAsia="zh-CN"/>
        </w:rPr>
        <w:t>矿料</w:t>
      </w:r>
      <w:r w:rsidRPr="00E00FC9">
        <w:rPr>
          <w:rFonts w:ascii="思源黑体 CN Normal" w:eastAsia="思源黑体 CN Normal" w:hAnsi="思源黑体 CN Normal" w:cs="MingLiU" w:hint="eastAsia"/>
          <w:szCs w:val="22"/>
          <w:lang w:eastAsia="zh-CN"/>
        </w:rPr>
        <w:t>，</w:t>
      </w:r>
      <w:r w:rsidRPr="00E748B5">
        <w:rPr>
          <w:rFonts w:ascii="思源黑体 CN Normal" w:eastAsia="思源黑体 CN Normal" w:hAnsi="思源黑体 CN Normal" w:cs="MingLiU" w:hint="eastAsia"/>
          <w:szCs w:val="22"/>
          <w:lang w:val="en-US" w:eastAsia="zh-CN"/>
        </w:rPr>
        <w:t>使用维特根提供的一台来自克磊镘</w:t>
      </w:r>
      <w:r w:rsidRPr="00E00FC9">
        <w:rPr>
          <w:rFonts w:ascii="思源黑体 CN Normal" w:eastAsia="思源黑体 CN Normal" w:hAnsi="思源黑体 CN Normal" w:hint="eastAsia"/>
          <w:szCs w:val="22"/>
          <w:lang w:eastAsia="zh-CN"/>
        </w:rPr>
        <w:t xml:space="preserve"> </w:t>
      </w:r>
      <w:r w:rsidRPr="00E00FC9">
        <w:rPr>
          <w:rFonts w:ascii="思源黑体 CN Normal" w:eastAsia="思源黑体 CN Normal" w:hAnsi="思源黑体 CN Normal"/>
          <w:szCs w:val="22"/>
          <w:lang w:eastAsia="zh-CN"/>
        </w:rPr>
        <w:t xml:space="preserve">MS 19 </w:t>
      </w:r>
      <w:r w:rsidRPr="00E748B5">
        <w:rPr>
          <w:rFonts w:ascii="思源黑体 CN Normal" w:eastAsia="思源黑体 CN Normal" w:hAnsi="思源黑体 CN Normal" w:cs="MS Gothic" w:hint="eastAsia"/>
          <w:szCs w:val="22"/>
          <w:lang w:val="en-US" w:eastAsia="zh-CN"/>
        </w:rPr>
        <w:t>履</w:t>
      </w:r>
      <w:r w:rsidRPr="00E748B5">
        <w:rPr>
          <w:rFonts w:ascii="思源黑体 CN Normal" w:eastAsia="思源黑体 CN Normal" w:hAnsi="思源黑体 CN Normal" w:cs="MingLiU" w:hint="eastAsia"/>
          <w:szCs w:val="22"/>
          <w:lang w:val="en-US" w:eastAsia="zh-CN"/>
        </w:rPr>
        <w:t>带三层筛分设备用来分析部分骨料粒径为</w:t>
      </w:r>
      <w:r w:rsidRPr="00E00FC9">
        <w:rPr>
          <w:rFonts w:ascii="思源黑体 CN Normal" w:eastAsia="思源黑体 CN Normal" w:hAnsi="思源黑体 CN Normal" w:hint="eastAsia"/>
          <w:szCs w:val="22"/>
          <w:lang w:eastAsia="zh-CN"/>
        </w:rPr>
        <w:t xml:space="preserve"> </w:t>
      </w:r>
      <w:r w:rsidRPr="00E00FC9">
        <w:rPr>
          <w:rFonts w:ascii="思源黑体 CN Normal" w:eastAsia="思源黑体 CN Normal" w:hAnsi="思源黑体 CN Normal"/>
          <w:szCs w:val="22"/>
          <w:lang w:eastAsia="zh-CN"/>
        </w:rPr>
        <w:t xml:space="preserve">150 - 5mm </w:t>
      </w:r>
      <w:r w:rsidRPr="00E748B5">
        <w:rPr>
          <w:rFonts w:ascii="思源黑体 CN Normal" w:eastAsia="思源黑体 CN Normal" w:hAnsi="思源黑体 CN Normal" w:cs="MS Gothic" w:hint="eastAsia"/>
          <w:szCs w:val="22"/>
          <w:lang w:val="en-US" w:eastAsia="zh-CN"/>
        </w:rPr>
        <w:t>的</w:t>
      </w:r>
      <w:r w:rsidRPr="00E748B5">
        <w:rPr>
          <w:rFonts w:ascii="思源黑体 CN Normal" w:eastAsia="思源黑体 CN Normal" w:hAnsi="思源黑体 CN Normal" w:cs="MingLiU" w:hint="eastAsia"/>
          <w:szCs w:val="22"/>
          <w:lang w:val="en-US" w:eastAsia="zh-CN"/>
        </w:rPr>
        <w:t>矿料</w:t>
      </w:r>
      <w:r w:rsidRPr="00E00FC9">
        <w:rPr>
          <w:rFonts w:ascii="思源黑体 CN Normal" w:eastAsia="思源黑体 CN Normal" w:hAnsi="思源黑体 CN Normal" w:cs="MingLiU" w:hint="eastAsia"/>
          <w:szCs w:val="22"/>
          <w:lang w:eastAsia="zh-CN"/>
        </w:rPr>
        <w:t>；</w:t>
      </w:r>
      <w:r w:rsidRPr="00E748B5">
        <w:rPr>
          <w:rFonts w:ascii="思源黑体 CN Normal" w:eastAsia="思源黑体 CN Normal" w:hAnsi="思源黑体 CN Normal" w:cs="MingLiU" w:hint="eastAsia"/>
          <w:szCs w:val="22"/>
          <w:lang w:val="en-US" w:eastAsia="zh-CN"/>
        </w:rPr>
        <w:t>一台试验</w:t>
      </w:r>
      <w:r w:rsidRPr="00E748B5">
        <w:rPr>
          <w:rFonts w:ascii="思源黑体 CN Normal" w:eastAsia="思源黑体 CN Normal" w:hAnsi="思源黑体 CN Normal" w:cs="MS Gothic" w:hint="eastAsia"/>
          <w:szCs w:val="22"/>
          <w:lang w:val="en-US" w:eastAsia="zh-CN"/>
        </w:rPr>
        <w:t>室</w:t>
      </w:r>
      <w:r w:rsidRPr="00E748B5">
        <w:rPr>
          <w:rFonts w:ascii="思源黑体 CN Normal" w:eastAsia="思源黑体 CN Normal" w:hAnsi="思源黑体 CN Normal" w:cs="MingLiU" w:hint="eastAsia"/>
          <w:szCs w:val="22"/>
          <w:lang w:val="en-US" w:eastAsia="zh-CN"/>
        </w:rPr>
        <w:t>筛分设备用来分析部分料级粒径为</w:t>
      </w:r>
      <w:r w:rsidRPr="00E00FC9">
        <w:rPr>
          <w:rFonts w:ascii="思源黑体 CN Normal" w:eastAsia="思源黑体 CN Normal" w:hAnsi="思源黑体 CN Normal" w:hint="eastAsia"/>
          <w:szCs w:val="22"/>
          <w:lang w:eastAsia="zh-CN"/>
        </w:rPr>
        <w:t xml:space="preserve"> </w:t>
      </w:r>
      <w:r w:rsidRPr="00E00FC9">
        <w:rPr>
          <w:rFonts w:ascii="思源黑体 CN Normal" w:eastAsia="思源黑体 CN Normal" w:hAnsi="思源黑体 CN Normal"/>
          <w:szCs w:val="22"/>
          <w:lang w:eastAsia="zh-CN"/>
        </w:rPr>
        <w:t xml:space="preserve">0.5 - 5mm </w:t>
      </w:r>
      <w:r w:rsidRPr="00E748B5">
        <w:rPr>
          <w:rFonts w:ascii="思源黑体 CN Normal" w:eastAsia="思源黑体 CN Normal" w:hAnsi="思源黑体 CN Normal" w:cs="MS Gothic" w:hint="eastAsia"/>
          <w:szCs w:val="22"/>
          <w:lang w:val="en-US" w:eastAsia="zh-CN"/>
        </w:rPr>
        <w:t>的</w:t>
      </w:r>
      <w:r w:rsidRPr="00E748B5">
        <w:rPr>
          <w:rFonts w:ascii="思源黑体 CN Normal" w:eastAsia="思源黑体 CN Normal" w:hAnsi="思源黑体 CN Normal" w:cs="MingLiU" w:hint="eastAsia"/>
          <w:szCs w:val="22"/>
          <w:lang w:val="en-US" w:eastAsia="zh-CN"/>
        </w:rPr>
        <w:t>矿料。通过传统采矿设备</w:t>
      </w:r>
      <w:r w:rsidRPr="00E748B5">
        <w:rPr>
          <w:rFonts w:ascii="思源黑体 CN Normal" w:eastAsia="思源黑体 CN Normal" w:hAnsi="思源黑体 CN Normal" w:cs="MS Gothic" w:hint="eastAsia"/>
          <w:szCs w:val="22"/>
          <w:lang w:val="en-US" w:eastAsia="zh-CN"/>
        </w:rPr>
        <w:t>与</w:t>
      </w:r>
      <w:r w:rsidRPr="00E748B5">
        <w:rPr>
          <w:rFonts w:ascii="思源黑体 CN Normal" w:eastAsia="思源黑体 CN Normal" w:hAnsi="思源黑体 CN Normal" w:cs="MingLiU" w:hint="eastAsia"/>
          <w:szCs w:val="22"/>
          <w:lang w:val="en-US" w:eastAsia="zh-CN"/>
        </w:rPr>
        <w:t>维特根</w:t>
      </w:r>
      <w:r w:rsidRPr="00E748B5">
        <w:rPr>
          <w:rFonts w:ascii="思源黑体 CN Normal" w:eastAsia="思源黑体 CN Normal" w:hAnsi="思源黑体 CN Normal" w:hint="eastAsia"/>
          <w:szCs w:val="22"/>
          <w:lang w:val="en-US" w:eastAsia="zh-CN"/>
        </w:rPr>
        <w:t xml:space="preserve"> </w:t>
      </w:r>
      <w:r w:rsidRPr="00E748B5">
        <w:rPr>
          <w:rFonts w:ascii="思源黑体 CN Normal" w:eastAsia="思源黑体 CN Normal" w:hAnsi="思源黑体 CN Normal"/>
          <w:szCs w:val="22"/>
          <w:lang w:val="en-US" w:eastAsia="zh-CN"/>
        </w:rPr>
        <w:t xml:space="preserve">4200 SM </w:t>
      </w:r>
      <w:r w:rsidRPr="00E748B5">
        <w:rPr>
          <w:rFonts w:ascii="思源黑体 CN Normal" w:eastAsia="思源黑体 CN Normal" w:hAnsi="思源黑体 CN Normal" w:cs="MS Gothic" w:hint="eastAsia"/>
          <w:szCs w:val="22"/>
          <w:lang w:val="en-US" w:eastAsia="zh-CN"/>
        </w:rPr>
        <w:t>的比</w:t>
      </w:r>
      <w:r w:rsidRPr="00E748B5">
        <w:rPr>
          <w:rFonts w:ascii="思源黑体 CN Normal" w:eastAsia="思源黑体 CN Normal" w:hAnsi="思源黑体 CN Normal" w:cs="MingLiU" w:hint="eastAsia"/>
          <w:szCs w:val="22"/>
          <w:lang w:val="en-US" w:eastAsia="zh-CN"/>
        </w:rPr>
        <w:t>较，实现煤的级配调节，从而获得满足需要的材料。</w:t>
      </w:r>
      <w:r w:rsidRPr="00E748B5">
        <w:rPr>
          <w:rFonts w:ascii="思源黑体 CN Normal" w:eastAsia="思源黑体 CN Normal" w:hAnsi="思源黑体 CN Normal" w:hint="eastAsia"/>
          <w:szCs w:val="22"/>
          <w:lang w:val="en-US" w:eastAsia="zh-CN"/>
        </w:rPr>
        <w:t xml:space="preserve"> </w:t>
      </w:r>
    </w:p>
    <w:p w:rsidR="0035517A" w:rsidRPr="00E748B5" w:rsidRDefault="0035517A" w:rsidP="0014683F">
      <w:pPr>
        <w:pStyle w:val="Text"/>
        <w:spacing w:line="276" w:lineRule="auto"/>
        <w:rPr>
          <w:rFonts w:ascii="思源黑体 CN Normal" w:eastAsia="思源黑体 CN Normal" w:hAnsi="思源黑体 CN Normal"/>
          <w:szCs w:val="22"/>
          <w:lang w:eastAsia="zh-CN"/>
        </w:rPr>
      </w:pPr>
    </w:p>
    <w:p w:rsidR="005E6CF3" w:rsidRPr="00E748B5" w:rsidRDefault="005E6CF3" w:rsidP="005E6CF3">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S Gothic" w:hint="eastAsia"/>
          <w:noProof/>
          <w:szCs w:val="22"/>
          <w:lang w:val="en-US" w:eastAsia="zh-CN"/>
        </w:rPr>
        <w:t>新阿克</w:t>
      </w:r>
      <w:r w:rsidRPr="00E748B5">
        <w:rPr>
          <w:rFonts w:ascii="思源黑体 CN Normal" w:eastAsia="思源黑体 CN Normal" w:hAnsi="思源黑体 CN Normal" w:cs="MingLiU" w:hint="eastAsia"/>
          <w:noProof/>
          <w:szCs w:val="22"/>
          <w:lang w:val="en-US" w:eastAsia="zh-CN"/>
        </w:rPr>
        <w:t>兰煤矿（简称</w:t>
      </w:r>
      <w:r w:rsidRPr="00E748B5">
        <w:rPr>
          <w:rFonts w:ascii="思源黑体 CN Normal" w:eastAsia="思源黑体 CN Normal" w:hAnsi="思源黑体 CN Normal"/>
          <w:noProof/>
          <w:szCs w:val="22"/>
          <w:lang w:val="en-US" w:eastAsia="zh-CN"/>
        </w:rPr>
        <w:t>NAC</w:t>
      </w:r>
      <w:r w:rsidRPr="00E748B5">
        <w:rPr>
          <w:rFonts w:ascii="思源黑体 CN Normal" w:eastAsia="思源黑体 CN Normal" w:hAnsi="思源黑体 CN Normal" w:cs="MS Gothic" w:hint="eastAsia"/>
          <w:noProof/>
          <w:szCs w:val="22"/>
          <w:lang w:val="en-US" w:eastAsia="zh-CN"/>
        </w:rPr>
        <w:t>）与</w:t>
      </w:r>
      <w:r w:rsidRPr="00E748B5">
        <w:rPr>
          <w:rFonts w:ascii="思源黑体 CN Normal" w:eastAsia="思源黑体 CN Normal" w:hAnsi="思源黑体 CN Normal" w:cs="MingLiU" w:hint="eastAsia"/>
          <w:noProof/>
          <w:szCs w:val="22"/>
          <w:lang w:val="en-US" w:eastAsia="zh-CN"/>
        </w:rPr>
        <w:t>维特根项目团队密切合作，其中包括具有丰富采矿经验的项目经理，产品顾问，服务经理以及具有工程硕士学位的学生，同时获得了维特根总部维特哈根和维特根澳大利亚集团的鼎力支持。为有效开展大规模的</w:t>
      </w:r>
      <w:r w:rsidRPr="00E748B5">
        <w:rPr>
          <w:rFonts w:ascii="思源黑体 CN Normal" w:eastAsia="思源黑体 CN Normal" w:hAnsi="思源黑体 CN Normal"/>
          <w:noProof/>
          <w:szCs w:val="22"/>
          <w:lang w:val="en-US" w:eastAsia="zh-CN"/>
        </w:rPr>
        <w:t xml:space="preserve"> PSD </w:t>
      </w:r>
      <w:r w:rsidRPr="00E748B5">
        <w:rPr>
          <w:rFonts w:ascii="思源黑体 CN Normal" w:eastAsia="思源黑体 CN Normal" w:hAnsi="思源黑体 CN Normal" w:cs="MingLiU" w:hint="eastAsia"/>
          <w:noProof/>
          <w:szCs w:val="22"/>
          <w:lang w:val="en-US" w:eastAsia="zh-CN"/>
        </w:rPr>
        <w:t>实验，来自维特根的一个四人项目团队在阿克兰煤矿施工现场停留了两个月，为您提供技术支持</w:t>
      </w:r>
      <w:r w:rsidRPr="00E748B5">
        <w:rPr>
          <w:rFonts w:ascii="思源黑体 CN Normal" w:eastAsia="思源黑体 CN Normal" w:hAnsi="思源黑体 CN Normal" w:cs="MS Mincho" w:hint="eastAsia"/>
          <w:noProof/>
          <w:szCs w:val="22"/>
          <w:lang w:val="en-US" w:eastAsia="zh-CN"/>
        </w:rPr>
        <w:t>。</w:t>
      </w:r>
    </w:p>
    <w:p w:rsidR="004056B2" w:rsidRPr="00E748B5" w:rsidRDefault="004056B2" w:rsidP="0014683F">
      <w:pPr>
        <w:pStyle w:val="Text"/>
        <w:spacing w:line="276" w:lineRule="auto"/>
        <w:rPr>
          <w:rFonts w:ascii="思源黑体 CN Normal" w:eastAsia="思源黑体 CN Normal" w:hAnsi="思源黑体 CN Normal"/>
          <w:szCs w:val="22"/>
          <w:lang w:eastAsia="zh-CN"/>
        </w:rPr>
      </w:pPr>
    </w:p>
    <w:p w:rsidR="005E6CF3" w:rsidRPr="00E748B5" w:rsidRDefault="005E6CF3" w:rsidP="005E6CF3">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S Gothic" w:hint="eastAsia"/>
          <w:noProof/>
          <w:szCs w:val="22"/>
          <w:lang w:val="en-US" w:eastAsia="zh-CN"/>
        </w:rPr>
        <w:t>从一开始，</w:t>
      </w:r>
      <w:r w:rsidRPr="00E748B5">
        <w:rPr>
          <w:rFonts w:ascii="思源黑体 CN Normal" w:eastAsia="思源黑体 CN Normal" w:hAnsi="思源黑体 CN Normal" w:cs="MingLiU" w:hint="eastAsia"/>
          <w:noProof/>
          <w:szCs w:val="22"/>
          <w:lang w:val="en-US" w:eastAsia="zh-CN"/>
        </w:rPr>
        <w:t>维特根品牌就具有广泛的应用范围，其强大的团队也极大降低了新阿克兰煤矿施工阶段的风险</w:t>
      </w:r>
      <w:r w:rsidRPr="00E748B5">
        <w:rPr>
          <w:rFonts w:ascii="思源黑体 CN Normal" w:eastAsia="思源黑体 CN Normal" w:hAnsi="思源黑体 CN Normal" w:cs="MS Mincho" w:hint="eastAsia"/>
          <w:noProof/>
          <w:szCs w:val="22"/>
          <w:lang w:val="en-US" w:eastAsia="zh-CN"/>
        </w:rPr>
        <w:t>。</w:t>
      </w:r>
    </w:p>
    <w:p w:rsidR="00D87783" w:rsidRDefault="00D87783" w:rsidP="005E6CF3">
      <w:pPr>
        <w:pStyle w:val="Text"/>
        <w:spacing w:line="276" w:lineRule="auto"/>
        <w:rPr>
          <w:rFonts w:asciiTheme="minorEastAsia" w:hAnsiTheme="minorEastAsia" w:cs="MS Gothic"/>
          <w:b/>
          <w:noProof/>
          <w:szCs w:val="22"/>
          <w:lang w:val="en-US" w:eastAsia="zh-CN"/>
        </w:rPr>
      </w:pPr>
    </w:p>
    <w:p w:rsidR="005E6CF3" w:rsidRPr="00E748B5" w:rsidRDefault="005E6CF3" w:rsidP="005E6CF3">
      <w:pPr>
        <w:pStyle w:val="Text"/>
        <w:spacing w:line="276" w:lineRule="auto"/>
        <w:rPr>
          <w:rFonts w:ascii="思源黑体 CN Bold" w:eastAsia="思源黑体 CN Bold" w:hAnsi="思源黑体 CN Bold"/>
          <w:b/>
          <w:noProof/>
          <w:szCs w:val="22"/>
          <w:lang w:val="en-US" w:eastAsia="zh-CN"/>
        </w:rPr>
      </w:pPr>
      <w:r w:rsidRPr="00E748B5">
        <w:rPr>
          <w:rFonts w:ascii="思源黑体 CN Bold" w:eastAsia="思源黑体 CN Bold" w:hAnsi="思源黑体 CN Bold" w:cs="MS Gothic" w:hint="eastAsia"/>
          <w:b/>
          <w:noProof/>
          <w:szCs w:val="22"/>
          <w:lang w:val="en-US" w:eastAsia="zh-CN"/>
        </w:rPr>
        <w:t>露天采</w:t>
      </w:r>
      <w:r w:rsidRPr="00E748B5">
        <w:rPr>
          <w:rFonts w:ascii="思源黑体 CN Bold" w:eastAsia="思源黑体 CN Bold" w:hAnsi="思源黑体 CN Bold" w:cs="MingLiU" w:hint="eastAsia"/>
          <w:b/>
          <w:noProof/>
          <w:szCs w:val="22"/>
          <w:lang w:val="en-US" w:eastAsia="zh-CN"/>
        </w:rPr>
        <w:t>矿机向前迈进了一大步</w:t>
      </w:r>
      <w:r w:rsidRPr="00E748B5">
        <w:rPr>
          <w:rFonts w:ascii="思源黑体 CN Bold" w:eastAsia="思源黑体 CN Bold" w:hAnsi="思源黑体 CN Bold"/>
          <w:b/>
          <w:noProof/>
          <w:szCs w:val="22"/>
          <w:lang w:val="en-US" w:eastAsia="zh-CN"/>
        </w:rPr>
        <w:t xml:space="preserve">   </w:t>
      </w:r>
    </w:p>
    <w:p w:rsidR="005E6CF3" w:rsidRPr="00E748B5" w:rsidRDefault="005E6CF3" w:rsidP="005E6CF3">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ingLiU" w:hint="eastAsia"/>
          <w:noProof/>
          <w:szCs w:val="22"/>
          <w:lang w:val="en-US" w:eastAsia="zh-CN"/>
        </w:rPr>
        <w:t>维特根露天采矿机专门针对煤矿工况量身定制，并于</w:t>
      </w:r>
      <w:r w:rsidRPr="00E748B5">
        <w:rPr>
          <w:rFonts w:ascii="思源黑体 CN Normal" w:eastAsia="思源黑体 CN Normal" w:hAnsi="思源黑体 CN Normal" w:hint="eastAsia"/>
          <w:noProof/>
          <w:szCs w:val="22"/>
          <w:lang w:val="en-US" w:eastAsia="zh-CN"/>
        </w:rPr>
        <w:t xml:space="preserve"> </w:t>
      </w:r>
      <w:r w:rsidRPr="00E748B5">
        <w:rPr>
          <w:rFonts w:ascii="思源黑体 CN Normal" w:eastAsia="思源黑体 CN Normal" w:hAnsi="思源黑体 CN Normal"/>
          <w:noProof/>
          <w:szCs w:val="22"/>
          <w:lang w:val="en-US" w:eastAsia="zh-CN"/>
        </w:rPr>
        <w:t xml:space="preserve">2014 </w:t>
      </w:r>
      <w:r w:rsidRPr="00E748B5">
        <w:rPr>
          <w:rFonts w:ascii="思源黑体 CN Normal" w:eastAsia="思源黑体 CN Normal" w:hAnsi="思源黑体 CN Normal" w:cs="MS Gothic" w:hint="eastAsia"/>
          <w:noProof/>
          <w:szCs w:val="22"/>
          <w:lang w:val="en-US" w:eastAsia="zh-CN"/>
        </w:rPr>
        <w:t>年</w:t>
      </w:r>
      <w:r w:rsidRPr="00E748B5">
        <w:rPr>
          <w:rFonts w:ascii="思源黑体 CN Normal" w:eastAsia="思源黑体 CN Normal" w:hAnsi="思源黑体 CN Normal" w:hint="eastAsia"/>
          <w:noProof/>
          <w:szCs w:val="22"/>
          <w:lang w:val="en-US" w:eastAsia="zh-CN"/>
        </w:rPr>
        <w:t xml:space="preserve"> </w:t>
      </w:r>
      <w:r w:rsidRPr="00E748B5">
        <w:rPr>
          <w:rFonts w:ascii="思源黑体 CN Normal" w:eastAsia="思源黑体 CN Normal" w:hAnsi="思源黑体 CN Normal"/>
          <w:noProof/>
          <w:szCs w:val="22"/>
          <w:lang w:val="en-US" w:eastAsia="zh-CN"/>
        </w:rPr>
        <w:t xml:space="preserve">5 </w:t>
      </w:r>
      <w:r w:rsidRPr="00E748B5">
        <w:rPr>
          <w:rFonts w:ascii="思源黑体 CN Normal" w:eastAsia="思源黑体 CN Normal" w:hAnsi="思源黑体 CN Normal" w:cs="MS Gothic" w:hint="eastAsia"/>
          <w:noProof/>
          <w:szCs w:val="22"/>
          <w:lang w:val="en-US" w:eastAsia="zh-CN"/>
        </w:rPr>
        <w:t>月抵达新阿克</w:t>
      </w:r>
      <w:r w:rsidRPr="00E748B5">
        <w:rPr>
          <w:rFonts w:ascii="思源黑体 CN Normal" w:eastAsia="思源黑体 CN Normal" w:hAnsi="思源黑体 CN Normal" w:cs="MingLiU" w:hint="eastAsia"/>
          <w:noProof/>
          <w:szCs w:val="22"/>
          <w:lang w:val="en-US" w:eastAsia="zh-CN"/>
        </w:rPr>
        <w:t>兰煤矿（简称</w:t>
      </w:r>
      <w:r w:rsidRPr="00E748B5">
        <w:rPr>
          <w:rFonts w:ascii="思源黑体 CN Normal" w:eastAsia="思源黑体 CN Normal" w:hAnsi="思源黑体 CN Normal"/>
          <w:noProof/>
          <w:szCs w:val="22"/>
          <w:lang w:val="en-US" w:eastAsia="zh-CN"/>
        </w:rPr>
        <w:t>NAC</w:t>
      </w:r>
      <w:r w:rsidRPr="00E748B5">
        <w:rPr>
          <w:rFonts w:ascii="思源黑体 CN Normal" w:eastAsia="思源黑体 CN Normal" w:hAnsi="思源黑体 CN Normal" w:cs="MS Gothic" w:hint="eastAsia"/>
          <w:noProof/>
          <w:szCs w:val="22"/>
          <w:lang w:val="en-US" w:eastAsia="zh-CN"/>
        </w:rPr>
        <w:t>）。我</w:t>
      </w:r>
      <w:r w:rsidRPr="00E748B5">
        <w:rPr>
          <w:rFonts w:ascii="思源黑体 CN Normal" w:eastAsia="思源黑体 CN Normal" w:hAnsi="思源黑体 CN Normal" w:cs="MingLiU" w:hint="eastAsia"/>
          <w:noProof/>
          <w:szCs w:val="22"/>
          <w:lang w:val="en-US" w:eastAsia="zh-CN"/>
        </w:rPr>
        <w:t>们的每台机器都会按照行业标准并遵循用户期望，即</w:t>
      </w:r>
      <w:r w:rsidRPr="00E748B5">
        <w:rPr>
          <w:rFonts w:ascii="思源黑体 CN Normal" w:eastAsia="思源黑体 CN Normal" w:hAnsi="思源黑体 CN Normal" w:cs="Verdana"/>
          <w:noProof/>
          <w:szCs w:val="22"/>
          <w:lang w:val="en-US" w:eastAsia="zh-CN"/>
        </w:rPr>
        <w:t>“</w:t>
      </w:r>
      <w:r w:rsidRPr="00E748B5">
        <w:rPr>
          <w:rFonts w:ascii="思源黑体 CN Normal" w:eastAsia="思源黑体 CN Normal" w:hAnsi="思源黑体 CN Normal" w:cs="MS Gothic" w:hint="eastAsia"/>
          <w:noProof/>
          <w:szCs w:val="22"/>
          <w:lang w:val="en-US" w:eastAsia="zh-CN"/>
        </w:rPr>
        <w:t>在</w:t>
      </w:r>
      <w:r w:rsidRPr="00E748B5">
        <w:rPr>
          <w:rFonts w:ascii="思源黑体 CN Normal" w:eastAsia="思源黑体 CN Normal" w:hAnsi="思源黑体 CN Normal" w:cs="MingLiU" w:hint="eastAsia"/>
          <w:noProof/>
          <w:szCs w:val="22"/>
          <w:lang w:val="en-US" w:eastAsia="zh-CN"/>
        </w:rPr>
        <w:t>矿区使用的移动和可运输设备标准</w:t>
      </w:r>
      <w:r w:rsidRPr="00E748B5">
        <w:rPr>
          <w:rFonts w:ascii="思源黑体 CN Normal" w:eastAsia="思源黑体 CN Normal" w:hAnsi="思源黑体 CN Normal" w:cs="Verdana"/>
          <w:noProof/>
          <w:szCs w:val="22"/>
          <w:lang w:val="en-US" w:eastAsia="zh-CN"/>
        </w:rPr>
        <w:t>”</w:t>
      </w:r>
      <w:r w:rsidRPr="00E748B5">
        <w:rPr>
          <w:rFonts w:ascii="思源黑体 CN Normal" w:eastAsia="思源黑体 CN Normal" w:hAnsi="思源黑体 CN Normal" w:cs="MS Gothic" w:hint="eastAsia"/>
          <w:noProof/>
          <w:szCs w:val="22"/>
          <w:lang w:val="en-US" w:eastAsia="zh-CN"/>
        </w:rPr>
        <w:t>。然后才会交付</w:t>
      </w:r>
      <w:r w:rsidRPr="00E748B5">
        <w:rPr>
          <w:rFonts w:ascii="思源黑体 CN Normal" w:eastAsia="思源黑体 CN Normal" w:hAnsi="思源黑体 CN Normal" w:cs="MingLiU" w:hint="eastAsia"/>
          <w:noProof/>
          <w:szCs w:val="22"/>
          <w:lang w:val="en-US" w:eastAsia="zh-CN"/>
        </w:rPr>
        <w:t>给我们的客户，并在设备抵达后的两周之内投入使用</w:t>
      </w:r>
      <w:r w:rsidRPr="00E748B5">
        <w:rPr>
          <w:rFonts w:ascii="思源黑体 CN Normal" w:eastAsia="思源黑体 CN Normal" w:hAnsi="思源黑体 CN Normal" w:cs="MS Gothic" w:hint="eastAsia"/>
          <w:noProof/>
          <w:szCs w:val="22"/>
          <w:lang w:val="en-US" w:eastAsia="zh-CN"/>
        </w:rPr>
        <w:t>，</w:t>
      </w:r>
      <w:r w:rsidRPr="00E748B5">
        <w:rPr>
          <w:rFonts w:ascii="思源黑体 CN Normal" w:eastAsia="思源黑体 CN Normal" w:hAnsi="思源黑体 CN Normal" w:hint="eastAsia"/>
          <w:noProof/>
          <w:szCs w:val="22"/>
          <w:lang w:val="en-US" w:eastAsia="zh-CN"/>
        </w:rPr>
        <w:t xml:space="preserve"> </w:t>
      </w:r>
    </w:p>
    <w:p w:rsidR="0035517A" w:rsidRPr="00E748B5" w:rsidRDefault="0035517A" w:rsidP="0014683F">
      <w:pPr>
        <w:pStyle w:val="Text"/>
        <w:spacing w:line="276" w:lineRule="auto"/>
        <w:rPr>
          <w:rFonts w:ascii="思源黑体 CN Normal" w:eastAsia="思源黑体 CN Normal" w:hAnsi="思源黑体 CN Normal"/>
          <w:szCs w:val="22"/>
          <w:lang w:val="en-US" w:eastAsia="zh-CN"/>
        </w:rPr>
      </w:pPr>
    </w:p>
    <w:p w:rsidR="005E6CF3" w:rsidRPr="00E00FC9" w:rsidRDefault="005E6CF3" w:rsidP="005E6CF3">
      <w:pPr>
        <w:pStyle w:val="Text"/>
        <w:spacing w:line="276" w:lineRule="auto"/>
        <w:rPr>
          <w:rFonts w:ascii="思源黑体 CN Bold" w:eastAsia="思源黑体 CN Bold" w:hAnsi="思源黑体 CN Bold"/>
          <w:b/>
          <w:noProof/>
          <w:szCs w:val="22"/>
          <w:lang w:val="en-US" w:eastAsia="zh-CN"/>
        </w:rPr>
      </w:pPr>
      <w:r w:rsidRPr="00E748B5">
        <w:rPr>
          <w:rFonts w:ascii="思源黑体 CN Bold" w:eastAsia="思源黑体 CN Bold" w:hAnsi="思源黑体 CN Bold" w:cs="MS Gothic" w:hint="eastAsia"/>
          <w:b/>
          <w:noProof/>
          <w:szCs w:val="22"/>
          <w:lang w:val="en-US" w:eastAsia="zh-CN"/>
        </w:rPr>
        <w:t>理想的采</w:t>
      </w:r>
      <w:r w:rsidRPr="00E748B5">
        <w:rPr>
          <w:rFonts w:ascii="思源黑体 CN Bold" w:eastAsia="思源黑体 CN Bold" w:hAnsi="思源黑体 CN Bold" w:cs="MingLiU" w:hint="eastAsia"/>
          <w:b/>
          <w:noProof/>
          <w:szCs w:val="22"/>
          <w:lang w:val="en-US" w:eastAsia="zh-CN"/>
        </w:rPr>
        <w:t>矿条件需要制定详细实施计</w:t>
      </w:r>
      <w:r w:rsidRPr="00E748B5">
        <w:rPr>
          <w:rFonts w:ascii="思源黑体 CN Bold" w:eastAsia="思源黑体 CN Bold" w:hAnsi="思源黑体 CN Bold" w:cs="MS Mincho" w:hint="eastAsia"/>
          <w:b/>
          <w:noProof/>
          <w:szCs w:val="22"/>
          <w:lang w:val="en-US" w:eastAsia="zh-CN"/>
        </w:rPr>
        <w:t>划</w:t>
      </w:r>
    </w:p>
    <w:p w:rsidR="005E6CF3" w:rsidRPr="00E748B5" w:rsidRDefault="005E6CF3" w:rsidP="005E6CF3">
      <w:pPr>
        <w:pStyle w:val="Text"/>
        <w:spacing w:line="276" w:lineRule="auto"/>
        <w:rPr>
          <w:rFonts w:ascii="思源黑体 CN Normal" w:eastAsia="思源黑体 CN Normal" w:hAnsi="思源黑体 CN Normal" w:cs="MS Mincho"/>
          <w:noProof/>
          <w:szCs w:val="22"/>
          <w:lang w:val="en-US" w:eastAsia="zh-CN"/>
        </w:rPr>
      </w:pPr>
      <w:r w:rsidRPr="00E748B5">
        <w:rPr>
          <w:rFonts w:ascii="思源黑体 CN Normal" w:eastAsia="思源黑体 CN Normal" w:hAnsi="思源黑体 CN Normal" w:cs="MingLiU" w:hint="eastAsia"/>
          <w:noProof/>
          <w:szCs w:val="22"/>
          <w:lang w:val="en-US" w:eastAsia="zh-CN"/>
        </w:rPr>
        <w:lastRenderedPageBreak/>
        <w:t>较传统的块段式</w:t>
      </w:r>
      <w:r w:rsidRPr="00E748B5">
        <w:rPr>
          <w:rFonts w:ascii="思源黑体 CN Normal" w:eastAsia="思源黑体 CN Normal" w:hAnsi="思源黑体 CN Normal" w:cs="MS Gothic" w:hint="eastAsia"/>
          <w:noProof/>
          <w:szCs w:val="22"/>
          <w:lang w:val="en-US" w:eastAsia="zh-CN"/>
        </w:rPr>
        <w:t>开采工</w:t>
      </w:r>
      <w:r w:rsidRPr="00E748B5">
        <w:rPr>
          <w:rFonts w:ascii="思源黑体 CN Normal" w:eastAsia="思源黑体 CN Normal" w:hAnsi="思源黑体 CN Normal" w:cs="MingLiU" w:hint="eastAsia"/>
          <w:noProof/>
          <w:szCs w:val="22"/>
          <w:lang w:val="en-US" w:eastAsia="zh-CN"/>
        </w:rPr>
        <w:t>艺</w:t>
      </w:r>
      <w:r w:rsidRPr="00E00FC9">
        <w:rPr>
          <w:rFonts w:ascii="思源黑体 CN Normal" w:eastAsia="思源黑体 CN Normal" w:hAnsi="思源黑体 CN Normal" w:cs="MingLiU"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采用新型采矿工艺需要做出一些施工调整</w:t>
      </w:r>
      <w:r w:rsidRPr="00E748B5">
        <w:rPr>
          <w:rFonts w:ascii="思源黑体 CN Normal" w:eastAsia="思源黑体 CN Normal" w:hAnsi="思源黑体 CN Normal" w:cs="MS Mincho" w:hint="eastAsia"/>
          <w:noProof/>
          <w:szCs w:val="22"/>
          <w:lang w:val="en-US" w:eastAsia="zh-CN"/>
        </w:rPr>
        <w:t>。</w:t>
      </w:r>
    </w:p>
    <w:p w:rsidR="005E6CF3" w:rsidRPr="00E00FC9" w:rsidRDefault="005E6CF3" w:rsidP="005E6CF3">
      <w:pPr>
        <w:pStyle w:val="Text"/>
        <w:spacing w:line="276" w:lineRule="auto"/>
        <w:rPr>
          <w:rFonts w:ascii="思源黑体 CN Normal" w:eastAsia="思源黑体 CN Normal" w:hAnsi="思源黑体 CN Normal"/>
          <w:noProof/>
          <w:szCs w:val="22"/>
          <w:lang w:val="en-US" w:eastAsia="zh-CN"/>
        </w:rPr>
      </w:pPr>
    </w:p>
    <w:p w:rsidR="005E6CF3" w:rsidRPr="00E00FC9" w:rsidRDefault="005E6CF3" w:rsidP="005E6CF3">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S Gothic" w:hint="eastAsia"/>
          <w:noProof/>
          <w:szCs w:val="22"/>
          <w:lang w:val="en-US" w:eastAsia="zh-CN"/>
        </w:rPr>
        <w:t>先由</w:t>
      </w:r>
      <w:r w:rsidRPr="00E748B5">
        <w:rPr>
          <w:rFonts w:ascii="思源黑体 CN Normal" w:eastAsia="思源黑体 CN Normal" w:hAnsi="思源黑体 CN Normal" w:cs="MingLiU" w:hint="eastAsia"/>
          <w:noProof/>
          <w:szCs w:val="22"/>
          <w:lang w:val="en-US" w:eastAsia="zh-CN"/>
        </w:rPr>
        <w:t>维特根露天采矿机切削出一条通道</w:t>
      </w:r>
      <w:r w:rsidRPr="00E00FC9">
        <w:rPr>
          <w:rFonts w:ascii="思源黑体 CN Normal" w:eastAsia="思源黑体 CN Normal" w:hAnsi="思源黑体 CN Normal" w:cs="MingLiU"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第二幅紧邻第一幅施工</w:t>
      </w:r>
      <w:r w:rsidRPr="00E00FC9">
        <w:rPr>
          <w:rFonts w:ascii="思源黑体 CN Normal" w:eastAsia="思源黑体 CN Normal" w:hAnsi="思源黑体 CN Normal" w:cs="MingLiU"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此后每层的开采</w:t>
      </w:r>
      <w:r w:rsidRPr="00E00FC9">
        <w:rPr>
          <w:rFonts w:ascii="思源黑体 CN Normal" w:eastAsia="思源黑体 CN Normal" w:hAnsi="思源黑体 CN Normal" w:cs="MingLiU"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重复同样的工序</w:t>
      </w:r>
      <w:r w:rsidRPr="00E00FC9">
        <w:rPr>
          <w:rFonts w:ascii="思源黑体 CN Normal" w:eastAsia="思源黑体 CN Normal" w:hAnsi="思源黑体 CN Normal" w:cs="MingLiU"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在一幅施工到头时</w:t>
      </w:r>
      <w:r w:rsidRPr="00E00FC9">
        <w:rPr>
          <w:rFonts w:ascii="思源黑体 CN Normal" w:eastAsia="思源黑体 CN Normal" w:hAnsi="思源黑体 CN Normal" w:cs="MingLiU"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露天采矿机同时切削出帮坡</w:t>
      </w:r>
      <w:r w:rsidRPr="00E00FC9">
        <w:rPr>
          <w:rFonts w:ascii="思源黑体 CN Normal" w:eastAsia="思源黑体 CN Normal" w:hAnsi="思源黑体 CN Normal" w:cs="MingLiU"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做</w:t>
      </w:r>
      <w:r w:rsidRPr="00E00FC9">
        <w:rPr>
          <w:rFonts w:ascii="思源黑体 CN Normal" w:eastAsia="思源黑体 CN Normal" w:hAnsi="思源黑体 CN Normal" w:hint="eastAsia"/>
          <w:noProof/>
          <w:szCs w:val="22"/>
          <w:lang w:val="en-US" w:eastAsia="zh-CN"/>
        </w:rPr>
        <w:t xml:space="preserve"> </w:t>
      </w:r>
      <w:r w:rsidRPr="00E00FC9">
        <w:rPr>
          <w:rFonts w:ascii="思源黑体 CN Normal" w:eastAsia="思源黑体 CN Normal" w:hAnsi="思源黑体 CN Normal"/>
          <w:noProof/>
          <w:szCs w:val="22"/>
          <w:lang w:val="en-US" w:eastAsia="zh-CN"/>
        </w:rPr>
        <w:t xml:space="preserve">180 </w:t>
      </w:r>
      <w:r w:rsidRPr="00E748B5">
        <w:rPr>
          <w:rFonts w:ascii="思源黑体 CN Normal" w:eastAsia="思源黑体 CN Normal" w:hAnsi="思源黑体 CN Normal" w:cs="MS Gothic" w:hint="eastAsia"/>
          <w:noProof/>
          <w:szCs w:val="22"/>
          <w:lang w:val="en-US" w:eastAsia="zh-CN"/>
        </w:rPr>
        <w:t>度掉</w:t>
      </w:r>
      <w:r w:rsidRPr="00E748B5">
        <w:rPr>
          <w:rFonts w:ascii="思源黑体 CN Normal" w:eastAsia="思源黑体 CN Normal" w:hAnsi="思源黑体 CN Normal" w:cs="MingLiU" w:hint="eastAsia"/>
          <w:noProof/>
          <w:szCs w:val="22"/>
          <w:lang w:val="en-US" w:eastAsia="zh-CN"/>
        </w:rPr>
        <w:t>头后</w:t>
      </w:r>
      <w:r w:rsidRPr="00E00FC9">
        <w:rPr>
          <w:rFonts w:ascii="思源黑体 CN Normal" w:eastAsia="思源黑体 CN Normal" w:hAnsi="思源黑体 CN Normal" w:cs="MingLiU"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进行下一幅施工。</w:t>
      </w:r>
      <w:r w:rsidRPr="00E00FC9">
        <w:rPr>
          <w:rFonts w:ascii="思源黑体 CN Normal" w:eastAsia="思源黑体 CN Normal" w:hAnsi="思源黑体 CN Normal" w:hint="eastAsia"/>
          <w:noProof/>
          <w:szCs w:val="22"/>
          <w:lang w:val="en-US" w:eastAsia="zh-CN"/>
        </w:rPr>
        <w:t xml:space="preserve"> </w:t>
      </w:r>
      <w:r w:rsidRPr="00E748B5">
        <w:rPr>
          <w:rFonts w:ascii="思源黑体 CN Normal" w:eastAsia="思源黑体 CN Normal" w:hAnsi="思源黑体 CN Normal" w:cs="MS Gothic" w:hint="eastAsia"/>
          <w:noProof/>
          <w:szCs w:val="22"/>
          <w:lang w:val="en-US" w:eastAsia="zh-CN"/>
        </w:rPr>
        <w:t>施工段</w:t>
      </w:r>
      <w:r w:rsidRPr="00E748B5">
        <w:rPr>
          <w:rFonts w:ascii="思源黑体 CN Normal" w:eastAsia="思源黑体 CN Normal" w:hAnsi="思源黑体 CN Normal" w:cs="MingLiU" w:hint="eastAsia"/>
          <w:noProof/>
          <w:szCs w:val="22"/>
          <w:lang w:val="en-US" w:eastAsia="zh-CN"/>
        </w:rPr>
        <w:t>长度是影响施工产量的重要因素</w:t>
      </w:r>
      <w:r w:rsidRPr="00E00FC9">
        <w:rPr>
          <w:rFonts w:ascii="思源黑体 CN Normal" w:eastAsia="思源黑体 CN Normal" w:hAnsi="思源黑体 CN Normal" w:cs="MingLiU"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随着施工区域的长度增加</w:t>
      </w:r>
      <w:r w:rsidRPr="00E00FC9">
        <w:rPr>
          <w:rFonts w:ascii="思源黑体 CN Normal" w:eastAsia="思源黑体 CN Normal" w:hAnsi="思源黑体 CN Normal" w:cs="MingLiU"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机器转弯时间减少</w:t>
      </w:r>
      <w:r w:rsidRPr="00E00FC9">
        <w:rPr>
          <w:rFonts w:ascii="思源黑体 CN Normal" w:eastAsia="思源黑体 CN Normal" w:hAnsi="思源黑体 CN Normal" w:cs="MingLiU"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而实际切削时间增加。为了实现维特根露天采矿机的高效施工</w:t>
      </w:r>
      <w:r w:rsidRPr="00E00FC9">
        <w:rPr>
          <w:rFonts w:ascii="思源黑体 CN Normal" w:eastAsia="思源黑体 CN Normal" w:hAnsi="思源黑体 CN Normal" w:cs="MingLiU"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在作业平盘长度大于</w:t>
      </w:r>
      <w:r w:rsidRPr="00E00FC9">
        <w:rPr>
          <w:rFonts w:ascii="思源黑体 CN Normal" w:eastAsia="思源黑体 CN Normal" w:hAnsi="思源黑体 CN Normal"/>
          <w:noProof/>
          <w:szCs w:val="22"/>
          <w:lang w:val="en-US" w:eastAsia="zh-CN"/>
        </w:rPr>
        <w:t xml:space="preserve"> 300m </w:t>
      </w:r>
      <w:r w:rsidRPr="00E748B5">
        <w:rPr>
          <w:rFonts w:ascii="思源黑体 CN Normal" w:eastAsia="思源黑体 CN Normal" w:hAnsi="思源黑体 CN Normal" w:cs="MS Gothic" w:hint="eastAsia"/>
          <w:noProof/>
          <w:szCs w:val="22"/>
          <w:lang w:val="en-US" w:eastAsia="zh-CN"/>
        </w:rPr>
        <w:t>的区域内</w:t>
      </w:r>
      <w:r w:rsidRPr="00E748B5">
        <w:rPr>
          <w:rFonts w:ascii="思源黑体 CN Normal" w:eastAsia="思源黑体 CN Normal" w:hAnsi="思源黑体 CN Normal" w:cs="MingLiU" w:hint="eastAsia"/>
          <w:noProof/>
          <w:szCs w:val="22"/>
          <w:lang w:val="en-US" w:eastAsia="zh-CN"/>
        </w:rPr>
        <w:t>进行施工是理想的选择</w:t>
      </w:r>
      <w:r w:rsidRPr="00E748B5">
        <w:rPr>
          <w:rFonts w:ascii="思源黑体 CN Normal" w:eastAsia="思源黑体 CN Normal" w:hAnsi="思源黑体 CN Normal" w:cs="MS Mincho" w:hint="eastAsia"/>
          <w:noProof/>
          <w:szCs w:val="22"/>
          <w:lang w:val="en-US" w:eastAsia="zh-CN"/>
        </w:rPr>
        <w:t>。</w:t>
      </w:r>
    </w:p>
    <w:p w:rsidR="00101C6D" w:rsidRPr="00E00FC9" w:rsidRDefault="00101C6D" w:rsidP="0014683F">
      <w:pPr>
        <w:pStyle w:val="Text"/>
        <w:spacing w:line="276" w:lineRule="auto"/>
        <w:rPr>
          <w:rFonts w:ascii="思源黑体 CN Normal" w:eastAsia="思源黑体 CN Normal" w:hAnsi="思源黑体 CN Normal"/>
          <w:szCs w:val="22"/>
          <w:lang w:val="en-US" w:eastAsia="zh-CN"/>
        </w:rPr>
      </w:pPr>
    </w:p>
    <w:p w:rsidR="005E6CF3" w:rsidRPr="00E748B5" w:rsidRDefault="005E6CF3" w:rsidP="005E6CF3">
      <w:pPr>
        <w:pStyle w:val="Text"/>
        <w:spacing w:line="276" w:lineRule="auto"/>
        <w:rPr>
          <w:rFonts w:ascii="思源黑体 CN Normal" w:eastAsia="思源黑体 CN Normal" w:hAnsi="思源黑体 CN Normal"/>
          <w:noProof/>
          <w:szCs w:val="22"/>
          <w:lang w:eastAsia="zh-CN"/>
        </w:rPr>
      </w:pPr>
      <w:r w:rsidRPr="00E748B5">
        <w:rPr>
          <w:rFonts w:ascii="思源黑体 CN Normal" w:eastAsia="思源黑体 CN Normal" w:hAnsi="思源黑体 CN Normal" w:cs="MingLiU" w:hint="eastAsia"/>
          <w:noProof/>
          <w:szCs w:val="22"/>
          <w:lang w:val="en-US" w:eastAsia="zh-CN"/>
        </w:rPr>
        <w:t>传统采矿工艺在新阿克兰煤矿</w:t>
      </w:r>
      <w:r w:rsidRPr="00E00FC9">
        <w:rPr>
          <w:rFonts w:ascii="思源黑体 CN Normal" w:eastAsia="思源黑体 CN Normal" w:hAnsi="思源黑体 CN Normal" w:cs="MingLiU"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简称</w:t>
      </w:r>
      <w:r w:rsidRPr="00E00FC9">
        <w:rPr>
          <w:rFonts w:ascii="思源黑体 CN Normal" w:eastAsia="思源黑体 CN Normal" w:hAnsi="思源黑体 CN Normal"/>
          <w:noProof/>
          <w:szCs w:val="22"/>
          <w:lang w:val="en-US" w:eastAsia="zh-CN"/>
        </w:rPr>
        <w:t>NAC</w:t>
      </w:r>
      <w:r w:rsidRPr="00E00FC9">
        <w:rPr>
          <w:rFonts w:ascii="思源黑体 CN Normal" w:eastAsia="思源黑体 CN Normal" w:hAnsi="思源黑体 CN Normal" w:cs="MS Gothic" w:hint="eastAsia"/>
          <w:noProof/>
          <w:szCs w:val="22"/>
          <w:lang w:val="en-US" w:eastAsia="zh-CN"/>
        </w:rPr>
        <w:t>）</w:t>
      </w:r>
      <w:r w:rsidRPr="00E748B5">
        <w:rPr>
          <w:rFonts w:ascii="思源黑体 CN Normal" w:eastAsia="思源黑体 CN Normal" w:hAnsi="思源黑体 CN Normal" w:cs="MS Gothic" w:hint="eastAsia"/>
          <w:noProof/>
          <w:szCs w:val="22"/>
          <w:lang w:val="en-US" w:eastAsia="zh-CN"/>
        </w:rPr>
        <w:t>采用</w:t>
      </w:r>
      <w:r w:rsidRPr="00E748B5">
        <w:rPr>
          <w:rFonts w:ascii="思源黑体 CN Normal" w:eastAsia="思源黑体 CN Normal" w:hAnsi="思源黑体 CN Normal" w:cs="MingLiU" w:hint="eastAsia"/>
          <w:noProof/>
          <w:szCs w:val="22"/>
          <w:lang w:val="en-US" w:eastAsia="zh-CN"/>
        </w:rPr>
        <w:t>块段</w:t>
      </w:r>
      <w:r w:rsidRPr="00E00FC9">
        <w:rPr>
          <w:rFonts w:ascii="思源黑体 CN Normal" w:eastAsia="思源黑体 CN Normal" w:hAnsi="思源黑体 CN Normal" w:hint="eastAsia"/>
          <w:noProof/>
          <w:szCs w:val="22"/>
          <w:lang w:val="en-US" w:eastAsia="zh-CN"/>
        </w:rPr>
        <w:t xml:space="preserve"> </w:t>
      </w:r>
      <w:r w:rsidRPr="00E00FC9">
        <w:rPr>
          <w:rFonts w:ascii="思源黑体 CN Normal" w:eastAsia="思源黑体 CN Normal" w:hAnsi="思源黑体 CN Normal"/>
          <w:noProof/>
          <w:szCs w:val="22"/>
          <w:lang w:val="en-US" w:eastAsia="zh-CN"/>
        </w:rPr>
        <w:t xml:space="preserve">150m*150m </w:t>
      </w:r>
      <w:r w:rsidRPr="00E748B5">
        <w:rPr>
          <w:rFonts w:ascii="思源黑体 CN Normal" w:eastAsia="思源黑体 CN Normal" w:hAnsi="思源黑体 CN Normal" w:cs="MS Gothic" w:hint="eastAsia"/>
          <w:noProof/>
          <w:szCs w:val="22"/>
          <w:lang w:val="en-US" w:eastAsia="zh-CN"/>
        </w:rPr>
        <w:t>的区域施工</w:t>
      </w:r>
      <w:r w:rsidRPr="00E00FC9">
        <w:rPr>
          <w:rFonts w:ascii="思源黑体 CN Normal" w:eastAsia="思源黑体 CN Normal" w:hAnsi="思源黑体 CN Normal" w:cs="MS Gothic" w:hint="eastAsia"/>
          <w:noProof/>
          <w:szCs w:val="22"/>
          <w:lang w:val="en-US" w:eastAsia="zh-CN"/>
        </w:rPr>
        <w:t>，</w:t>
      </w:r>
      <w:r w:rsidRPr="00E748B5">
        <w:rPr>
          <w:rFonts w:ascii="思源黑体 CN Normal" w:eastAsia="思源黑体 CN Normal" w:hAnsi="思源黑体 CN Normal" w:cs="MS Gothic" w:hint="eastAsia"/>
          <w:noProof/>
          <w:szCs w:val="22"/>
          <w:lang w:val="en-US" w:eastAsia="zh-CN"/>
        </w:rPr>
        <w:t>因此</w:t>
      </w:r>
      <w:r w:rsidRPr="00E00FC9">
        <w:rPr>
          <w:rFonts w:ascii="思源黑体 CN Normal" w:eastAsia="思源黑体 CN Normal" w:hAnsi="思源黑体 CN Normal" w:cs="MS Gothic" w:hint="eastAsia"/>
          <w:noProof/>
          <w:szCs w:val="22"/>
          <w:lang w:val="en-US" w:eastAsia="zh-CN"/>
        </w:rPr>
        <w:t>，</w:t>
      </w:r>
      <w:r w:rsidRPr="00E748B5">
        <w:rPr>
          <w:rFonts w:ascii="思源黑体 CN Normal" w:eastAsia="思源黑体 CN Normal" w:hAnsi="思源黑体 CN Normal" w:cs="MS Gothic" w:hint="eastAsia"/>
          <w:noProof/>
          <w:szCs w:val="22"/>
          <w:lang w:val="en-US" w:eastAsia="zh-CN"/>
        </w:rPr>
        <w:t>多个工作平</w:t>
      </w:r>
      <w:r w:rsidRPr="00E748B5">
        <w:rPr>
          <w:rFonts w:ascii="思源黑体 CN Normal" w:eastAsia="思源黑体 CN Normal" w:hAnsi="思源黑体 CN Normal" w:cs="MingLiU" w:hint="eastAsia"/>
          <w:noProof/>
          <w:szCs w:val="22"/>
          <w:lang w:val="en-US" w:eastAsia="zh-CN"/>
        </w:rPr>
        <w:t>盘组合在一起形成了长达</w:t>
      </w:r>
      <w:r w:rsidRPr="00E00FC9">
        <w:rPr>
          <w:rFonts w:ascii="思源黑体 CN Normal" w:eastAsia="思源黑体 CN Normal" w:hAnsi="思源黑体 CN Normal" w:hint="eastAsia"/>
          <w:noProof/>
          <w:szCs w:val="22"/>
          <w:lang w:val="en-US" w:eastAsia="zh-CN"/>
        </w:rPr>
        <w:t xml:space="preserve"> </w:t>
      </w:r>
      <w:r w:rsidRPr="00E00FC9">
        <w:rPr>
          <w:rFonts w:ascii="思源黑体 CN Normal" w:eastAsia="思源黑体 CN Normal" w:hAnsi="思源黑体 CN Normal"/>
          <w:noProof/>
          <w:szCs w:val="22"/>
          <w:lang w:val="en-US" w:eastAsia="zh-CN"/>
        </w:rPr>
        <w:t xml:space="preserve">600m </w:t>
      </w:r>
      <w:r w:rsidRPr="00E748B5">
        <w:rPr>
          <w:rFonts w:ascii="思源黑体 CN Normal" w:eastAsia="思源黑体 CN Normal" w:hAnsi="思源黑体 CN Normal" w:cs="MS Gothic" w:hint="eastAsia"/>
          <w:noProof/>
          <w:szCs w:val="22"/>
          <w:lang w:val="en-US" w:eastAsia="zh-CN"/>
        </w:rPr>
        <w:t>的作</w:t>
      </w:r>
      <w:r w:rsidRPr="00E748B5">
        <w:rPr>
          <w:rFonts w:ascii="思源黑体 CN Normal" w:eastAsia="思源黑体 CN Normal" w:hAnsi="思源黑体 CN Normal" w:cs="MingLiU" w:hint="eastAsia"/>
          <w:noProof/>
          <w:szCs w:val="22"/>
          <w:lang w:val="en-US" w:eastAsia="zh-CN"/>
        </w:rPr>
        <w:t>业平盘</w:t>
      </w:r>
      <w:r w:rsidRPr="00E00FC9">
        <w:rPr>
          <w:rFonts w:ascii="思源黑体 CN Normal" w:eastAsia="思源黑体 CN Normal" w:hAnsi="思源黑体 CN Normal" w:cs="MingLiU" w:hint="eastAsia"/>
          <w:noProof/>
          <w:szCs w:val="22"/>
          <w:lang w:val="en-US" w:eastAsia="zh-CN"/>
        </w:rPr>
        <w:t>，</w:t>
      </w:r>
      <w:r w:rsidRPr="00E748B5">
        <w:rPr>
          <w:rFonts w:ascii="思源黑体 CN Normal" w:eastAsia="思源黑体 CN Normal" w:hAnsi="思源黑体 CN Normal" w:cs="MingLiU" w:hint="eastAsia"/>
          <w:noProof/>
          <w:szCs w:val="22"/>
          <w:lang w:val="en-US" w:eastAsia="zh-CN"/>
        </w:rPr>
        <w:t>便于露天采矿机高效施工。在理想工况下</w:t>
      </w:r>
      <w:r w:rsidRPr="00E748B5">
        <w:rPr>
          <w:rFonts w:ascii="思源黑体 CN Normal" w:eastAsia="思源黑体 CN Normal" w:hAnsi="思源黑体 CN Normal" w:cs="MingLiU" w:hint="eastAsia"/>
          <w:noProof/>
          <w:szCs w:val="22"/>
          <w:lang w:eastAsia="zh-CN"/>
        </w:rPr>
        <w:t>，</w:t>
      </w:r>
      <w:r w:rsidRPr="00E748B5">
        <w:rPr>
          <w:rFonts w:ascii="思源黑体 CN Normal" w:eastAsia="思源黑体 CN Normal" w:hAnsi="思源黑体 CN Normal" w:cs="MingLiU" w:hint="eastAsia"/>
          <w:noProof/>
          <w:szCs w:val="22"/>
          <w:lang w:val="en-US" w:eastAsia="zh-CN"/>
        </w:rPr>
        <w:t>作业平盘长度大于</w:t>
      </w:r>
      <w:r w:rsidRPr="00E748B5">
        <w:rPr>
          <w:rFonts w:ascii="思源黑体 CN Normal" w:eastAsia="思源黑体 CN Normal" w:hAnsi="思源黑体 CN Normal"/>
          <w:noProof/>
          <w:szCs w:val="22"/>
          <w:lang w:eastAsia="zh-CN"/>
        </w:rPr>
        <w:t xml:space="preserve"> 300m </w:t>
      </w:r>
      <w:r w:rsidRPr="00E748B5">
        <w:rPr>
          <w:rFonts w:ascii="思源黑体 CN Normal" w:eastAsia="思源黑体 CN Normal" w:hAnsi="思源黑体 CN Normal" w:cs="MS Gothic" w:hint="eastAsia"/>
          <w:noProof/>
          <w:szCs w:val="22"/>
          <w:lang w:val="en-US" w:eastAsia="zh-CN"/>
        </w:rPr>
        <w:t>是</w:t>
      </w:r>
      <w:r w:rsidRPr="00E748B5">
        <w:rPr>
          <w:rFonts w:ascii="思源黑体 CN Normal" w:eastAsia="思源黑体 CN Normal" w:hAnsi="思源黑体 CN Normal" w:cs="MingLiU" w:hint="eastAsia"/>
          <w:noProof/>
          <w:szCs w:val="22"/>
          <w:lang w:val="en-US" w:eastAsia="zh-CN"/>
        </w:rPr>
        <w:t>对露天采矿机性能评估的关键</w:t>
      </w:r>
      <w:r w:rsidRPr="00E748B5">
        <w:rPr>
          <w:rFonts w:ascii="思源黑体 CN Normal" w:eastAsia="思源黑体 CN Normal" w:hAnsi="思源黑体 CN Normal" w:cs="MS Mincho" w:hint="eastAsia"/>
          <w:noProof/>
          <w:szCs w:val="22"/>
          <w:lang w:val="en-US" w:eastAsia="zh-CN"/>
        </w:rPr>
        <w:t>。</w:t>
      </w:r>
    </w:p>
    <w:p w:rsidR="00101C6D" w:rsidRPr="00D87783" w:rsidRDefault="00101C6D" w:rsidP="0014683F">
      <w:pPr>
        <w:pStyle w:val="Text"/>
        <w:spacing w:line="276" w:lineRule="auto"/>
        <w:rPr>
          <w:rFonts w:asciiTheme="minorEastAsia" w:hAnsiTheme="minorEastAsia"/>
          <w:szCs w:val="22"/>
          <w:lang w:eastAsia="zh-CN"/>
        </w:rPr>
      </w:pPr>
    </w:p>
    <w:p w:rsidR="005E6CF3" w:rsidRPr="00E748B5" w:rsidRDefault="005E6CF3" w:rsidP="005E6CF3">
      <w:pPr>
        <w:pStyle w:val="Text"/>
        <w:spacing w:line="276" w:lineRule="auto"/>
        <w:rPr>
          <w:rFonts w:ascii="思源黑体 CN Bold" w:eastAsia="思源黑体 CN Bold" w:hAnsi="思源黑体 CN Bold"/>
          <w:b/>
          <w:noProof/>
          <w:szCs w:val="22"/>
          <w:lang w:eastAsia="zh-CN"/>
        </w:rPr>
      </w:pPr>
      <w:r w:rsidRPr="00E748B5">
        <w:rPr>
          <w:rFonts w:ascii="思源黑体 CN Bold" w:eastAsia="思源黑体 CN Bold" w:hAnsi="思源黑体 CN Bold" w:cs="MingLiU" w:hint="eastAsia"/>
          <w:b/>
          <w:noProof/>
          <w:szCs w:val="22"/>
          <w:lang w:val="en-US" w:eastAsia="zh-CN"/>
        </w:rPr>
        <w:t>维特根露天采矿机经历了长达</w:t>
      </w:r>
      <w:r w:rsidRPr="00E748B5">
        <w:rPr>
          <w:rFonts w:ascii="思源黑体 CN Bold" w:eastAsia="思源黑体 CN Bold" w:hAnsi="思源黑体 CN Bold"/>
          <w:b/>
          <w:noProof/>
          <w:szCs w:val="22"/>
          <w:lang w:eastAsia="zh-CN"/>
        </w:rPr>
        <w:t xml:space="preserve"> 4 </w:t>
      </w:r>
      <w:r w:rsidRPr="00E748B5">
        <w:rPr>
          <w:rFonts w:ascii="思源黑体 CN Bold" w:eastAsia="思源黑体 CN Bold" w:hAnsi="思源黑体 CN Bold" w:cs="MS Gothic" w:hint="eastAsia"/>
          <w:b/>
          <w:noProof/>
          <w:szCs w:val="22"/>
          <w:lang w:val="en-US" w:eastAsia="zh-CN"/>
        </w:rPr>
        <w:t>个月的</w:t>
      </w:r>
      <w:r w:rsidRPr="00E748B5">
        <w:rPr>
          <w:rFonts w:ascii="思源黑体 CN Bold" w:eastAsia="思源黑体 CN Bold" w:hAnsi="思源黑体 CN Bold" w:cs="MingLiU" w:hint="eastAsia"/>
          <w:b/>
          <w:noProof/>
          <w:szCs w:val="22"/>
          <w:lang w:val="en-US" w:eastAsia="zh-CN"/>
        </w:rPr>
        <w:t>严峻考</w:t>
      </w:r>
      <w:r w:rsidRPr="00E748B5">
        <w:rPr>
          <w:rFonts w:ascii="思源黑体 CN Bold" w:eastAsia="思源黑体 CN Bold" w:hAnsi="思源黑体 CN Bold" w:cs="PMingLiU" w:hint="eastAsia"/>
          <w:b/>
          <w:noProof/>
          <w:szCs w:val="22"/>
          <w:lang w:val="en-US" w:eastAsia="zh-CN"/>
        </w:rPr>
        <w:t>验</w:t>
      </w:r>
    </w:p>
    <w:p w:rsidR="005E6CF3" w:rsidRPr="00E748B5" w:rsidRDefault="005E6CF3" w:rsidP="005E6CF3">
      <w:pPr>
        <w:pStyle w:val="Text"/>
        <w:spacing w:line="276" w:lineRule="auto"/>
        <w:rPr>
          <w:rFonts w:ascii="思源黑体 CN Normal" w:eastAsia="思源黑体 CN Normal" w:hAnsi="思源黑体 CN Normal"/>
          <w:noProof/>
          <w:szCs w:val="22"/>
          <w:lang w:eastAsia="zh-CN"/>
        </w:rPr>
      </w:pPr>
      <w:r w:rsidRPr="00E748B5">
        <w:rPr>
          <w:rFonts w:ascii="思源黑体 CN Normal" w:eastAsia="思源黑体 CN Normal" w:hAnsi="思源黑体 CN Normal" w:cs="MingLiU" w:hint="eastAsia"/>
          <w:noProof/>
          <w:szCs w:val="22"/>
          <w:lang w:val="en-US" w:eastAsia="zh-CN"/>
        </w:rPr>
        <w:t>维特根露天采矿工艺的优势已经得到有力验证</w:t>
      </w:r>
      <w:r w:rsidRPr="00E748B5">
        <w:rPr>
          <w:rFonts w:ascii="思源黑体 CN Normal" w:eastAsia="思源黑体 CN Normal" w:hAnsi="思源黑体 CN Normal" w:cs="MingLiU" w:hint="eastAsia"/>
          <w:noProof/>
          <w:szCs w:val="22"/>
          <w:lang w:eastAsia="zh-CN"/>
        </w:rPr>
        <w:t>，</w:t>
      </w:r>
      <w:r w:rsidRPr="00E748B5">
        <w:rPr>
          <w:rFonts w:ascii="思源黑体 CN Normal" w:eastAsia="思源黑体 CN Normal" w:hAnsi="思源黑体 CN Normal" w:cs="MingLiU" w:hint="eastAsia"/>
          <w:noProof/>
          <w:szCs w:val="22"/>
          <w:lang w:val="en-US" w:eastAsia="zh-CN"/>
        </w:rPr>
        <w:t>这正是成功施工的关键</w:t>
      </w:r>
      <w:r w:rsidRPr="00E748B5">
        <w:rPr>
          <w:rFonts w:ascii="思源黑体 CN Normal" w:eastAsia="思源黑体 CN Normal" w:hAnsi="思源黑体 CN Normal" w:cs="MingLiU" w:hint="eastAsia"/>
          <w:noProof/>
          <w:szCs w:val="22"/>
          <w:lang w:eastAsia="zh-CN"/>
        </w:rPr>
        <w:t>，</w:t>
      </w:r>
      <w:r w:rsidRPr="00E748B5">
        <w:rPr>
          <w:rFonts w:ascii="思源黑体 CN Normal" w:eastAsia="思源黑体 CN Normal" w:hAnsi="思源黑体 CN Normal" w:cs="MingLiU" w:hint="eastAsia"/>
          <w:noProof/>
          <w:szCs w:val="22"/>
          <w:lang w:val="en-US" w:eastAsia="zh-CN"/>
        </w:rPr>
        <w:t>因此</w:t>
      </w:r>
      <w:r w:rsidRPr="00E748B5">
        <w:rPr>
          <w:rFonts w:ascii="思源黑体 CN Normal" w:eastAsia="思源黑体 CN Normal" w:hAnsi="思源黑体 CN Normal" w:cs="MingLiU" w:hint="eastAsia"/>
          <w:noProof/>
          <w:szCs w:val="22"/>
          <w:lang w:eastAsia="zh-CN"/>
        </w:rPr>
        <w:t>，</w:t>
      </w:r>
      <w:r w:rsidRPr="00E748B5">
        <w:rPr>
          <w:rFonts w:ascii="思源黑体 CN Normal" w:eastAsia="思源黑体 CN Normal" w:hAnsi="思源黑体 CN Normal" w:cs="MingLiU" w:hint="eastAsia"/>
          <w:noProof/>
          <w:szCs w:val="22"/>
          <w:lang w:val="en-US" w:eastAsia="zh-CN"/>
        </w:rPr>
        <w:t>为了确保新阿克兰煤矿</w:t>
      </w:r>
      <w:r w:rsidRPr="00E748B5">
        <w:rPr>
          <w:rFonts w:ascii="思源黑体 CN Normal" w:eastAsia="思源黑体 CN Normal" w:hAnsi="思源黑体 CN Normal"/>
          <w:noProof/>
          <w:szCs w:val="22"/>
          <w:lang w:eastAsia="zh-CN"/>
        </w:rPr>
        <w:t>(</w:t>
      </w:r>
      <w:r w:rsidRPr="00E748B5">
        <w:rPr>
          <w:rFonts w:ascii="思源黑体 CN Normal" w:eastAsia="思源黑体 CN Normal" w:hAnsi="思源黑体 CN Normal" w:cs="MingLiU" w:hint="eastAsia"/>
          <w:noProof/>
          <w:szCs w:val="22"/>
          <w:lang w:val="en-US" w:eastAsia="zh-CN"/>
        </w:rPr>
        <w:t>简称</w:t>
      </w:r>
      <w:r w:rsidRPr="00E748B5">
        <w:rPr>
          <w:rFonts w:ascii="思源黑体 CN Normal" w:eastAsia="思源黑体 CN Normal" w:hAnsi="思源黑体 CN Normal" w:hint="eastAsia"/>
          <w:noProof/>
          <w:szCs w:val="22"/>
          <w:lang w:eastAsia="zh-CN"/>
        </w:rPr>
        <w:t xml:space="preserve"> </w:t>
      </w:r>
      <w:r w:rsidRPr="00E748B5">
        <w:rPr>
          <w:rFonts w:ascii="思源黑体 CN Normal" w:eastAsia="思源黑体 CN Normal" w:hAnsi="思源黑体 CN Normal"/>
          <w:noProof/>
          <w:szCs w:val="22"/>
          <w:lang w:eastAsia="zh-CN"/>
        </w:rPr>
        <w:t>NAC )</w:t>
      </w:r>
      <w:r w:rsidRPr="00E748B5">
        <w:rPr>
          <w:rFonts w:ascii="思源黑体 CN Normal" w:eastAsia="思源黑体 CN Normal" w:hAnsi="思源黑体 CN Normal" w:cs="MS Gothic" w:hint="eastAsia"/>
          <w:noProof/>
          <w:szCs w:val="22"/>
          <w:lang w:val="en-US" w:eastAsia="zh-CN"/>
        </w:rPr>
        <w:t>施工</w:t>
      </w:r>
      <w:r w:rsidRPr="00E748B5">
        <w:rPr>
          <w:rFonts w:ascii="思源黑体 CN Normal" w:eastAsia="思源黑体 CN Normal" w:hAnsi="思源黑体 CN Normal" w:cs="MingLiU" w:hint="eastAsia"/>
          <w:noProof/>
          <w:szCs w:val="22"/>
          <w:lang w:val="en-US" w:eastAsia="zh-CN"/>
        </w:rPr>
        <w:t>项目的顺利实施</w:t>
      </w:r>
      <w:r w:rsidRPr="00E748B5">
        <w:rPr>
          <w:rFonts w:ascii="思源黑体 CN Normal" w:eastAsia="思源黑体 CN Normal" w:hAnsi="思源黑体 CN Normal" w:cs="MingLiU" w:hint="eastAsia"/>
          <w:noProof/>
          <w:szCs w:val="22"/>
          <w:lang w:eastAsia="zh-CN"/>
        </w:rPr>
        <w:t>，</w:t>
      </w:r>
      <w:r w:rsidRPr="00E748B5">
        <w:rPr>
          <w:rFonts w:ascii="思源黑体 CN Normal" w:eastAsia="思源黑体 CN Normal" w:hAnsi="思源黑体 CN Normal" w:cs="MingLiU" w:hint="eastAsia"/>
          <w:noProof/>
          <w:szCs w:val="22"/>
          <w:lang w:val="en-US" w:eastAsia="zh-CN"/>
        </w:rPr>
        <w:t>我们对露天采矿机的性能进行了详细评估</w:t>
      </w:r>
      <w:r w:rsidRPr="00E748B5">
        <w:rPr>
          <w:rFonts w:ascii="思源黑体 CN Normal" w:eastAsia="思源黑体 CN Normal" w:hAnsi="思源黑体 CN Normal" w:cs="MS Mincho" w:hint="eastAsia"/>
          <w:noProof/>
          <w:szCs w:val="22"/>
          <w:lang w:val="en-US" w:eastAsia="zh-CN"/>
        </w:rPr>
        <w:t>。</w:t>
      </w:r>
    </w:p>
    <w:p w:rsidR="00101C6D" w:rsidRPr="00E748B5" w:rsidRDefault="00101C6D" w:rsidP="0014683F">
      <w:pPr>
        <w:pStyle w:val="Text"/>
        <w:spacing w:line="276" w:lineRule="auto"/>
        <w:rPr>
          <w:rFonts w:ascii="思源黑体 CN Normal" w:eastAsia="思源黑体 CN Normal" w:hAnsi="思源黑体 CN Normal"/>
          <w:szCs w:val="22"/>
          <w:lang w:eastAsia="zh-CN"/>
        </w:rPr>
      </w:pPr>
    </w:p>
    <w:p w:rsidR="005E6CF3" w:rsidRPr="00E748B5" w:rsidRDefault="005E6CF3" w:rsidP="005E6CF3">
      <w:pPr>
        <w:rPr>
          <w:rFonts w:ascii="思源黑体 CN Normal" w:eastAsia="思源黑体 CN Normal" w:hAnsi="思源黑体 CN Normal"/>
          <w:noProof/>
          <w:sz w:val="22"/>
          <w:szCs w:val="22"/>
          <w:lang w:eastAsia="zh-CN"/>
        </w:rPr>
      </w:pPr>
      <w:r w:rsidRPr="00E748B5">
        <w:rPr>
          <w:rFonts w:ascii="思源黑体 CN Normal" w:eastAsia="思源黑体 CN Normal" w:hAnsi="思源黑体 CN Normal" w:cs="MS Gothic" w:hint="eastAsia"/>
          <w:noProof/>
          <w:sz w:val="22"/>
          <w:szCs w:val="22"/>
          <w:lang w:val="en-US" w:eastAsia="zh-CN"/>
        </w:rPr>
        <w:t>并且</w:t>
      </w:r>
      <w:r w:rsidRPr="00E748B5">
        <w:rPr>
          <w:rFonts w:ascii="思源黑体 CN Normal" w:eastAsia="思源黑体 CN Normal" w:hAnsi="思源黑体 CN Normal" w:cs="MS Gothic" w:hint="eastAsia"/>
          <w:noProof/>
          <w:sz w:val="22"/>
          <w:szCs w:val="22"/>
          <w:lang w:eastAsia="zh-CN"/>
        </w:rPr>
        <w:t>，</w:t>
      </w:r>
      <w:r w:rsidRPr="00E748B5">
        <w:rPr>
          <w:rFonts w:ascii="思源黑体 CN Normal" w:eastAsia="思源黑体 CN Normal" w:hAnsi="思源黑体 CN Normal" w:cs="MingLiU" w:hint="eastAsia"/>
          <w:noProof/>
          <w:sz w:val="22"/>
          <w:szCs w:val="22"/>
          <w:lang w:val="en-US" w:eastAsia="zh-CN"/>
        </w:rPr>
        <w:t>围绕</w:t>
      </w:r>
      <w:r w:rsidRPr="00E748B5">
        <w:rPr>
          <w:rFonts w:ascii="思源黑体 CN Normal" w:eastAsia="思源黑体 CN Normal" w:hAnsi="思源黑体 CN Normal" w:hint="eastAsia"/>
          <w:noProof/>
          <w:sz w:val="22"/>
          <w:szCs w:val="22"/>
          <w:lang w:eastAsia="zh-CN"/>
        </w:rPr>
        <w:t xml:space="preserve"> </w:t>
      </w:r>
      <w:r w:rsidRPr="00E748B5">
        <w:rPr>
          <w:rFonts w:ascii="思源黑体 CN Normal" w:eastAsia="思源黑体 CN Normal" w:hAnsi="思源黑体 CN Normal"/>
          <w:noProof/>
          <w:sz w:val="22"/>
          <w:szCs w:val="22"/>
          <w:lang w:eastAsia="zh-CN"/>
        </w:rPr>
        <w:t xml:space="preserve">KPIs </w:t>
      </w:r>
      <w:r w:rsidRPr="00E748B5">
        <w:rPr>
          <w:rFonts w:ascii="思源黑体 CN Normal" w:eastAsia="思源黑体 CN Normal" w:hAnsi="思源黑体 CN Normal" w:cs="MS Gothic" w:hint="eastAsia"/>
          <w:noProof/>
          <w:sz w:val="22"/>
          <w:szCs w:val="22"/>
          <w:lang w:val="en-US" w:eastAsia="zh-CN"/>
        </w:rPr>
        <w:t>我</w:t>
      </w:r>
      <w:r w:rsidRPr="00E748B5">
        <w:rPr>
          <w:rFonts w:ascii="思源黑体 CN Normal" w:eastAsia="思源黑体 CN Normal" w:hAnsi="思源黑体 CN Normal" w:cs="MingLiU" w:hint="eastAsia"/>
          <w:noProof/>
          <w:sz w:val="22"/>
          <w:szCs w:val="22"/>
          <w:lang w:val="en-US" w:eastAsia="zh-CN"/>
        </w:rPr>
        <w:t>们对该设备做了深入研究</w:t>
      </w:r>
      <w:r w:rsidRPr="00E748B5">
        <w:rPr>
          <w:rFonts w:ascii="思源黑体 CN Normal" w:eastAsia="思源黑体 CN Normal" w:hAnsi="思源黑体 CN Normal" w:cs="MingLiU" w:hint="eastAsia"/>
          <w:noProof/>
          <w:sz w:val="22"/>
          <w:szCs w:val="22"/>
          <w:lang w:eastAsia="zh-CN"/>
        </w:rPr>
        <w:t>，</w:t>
      </w:r>
      <w:r w:rsidRPr="00E748B5">
        <w:rPr>
          <w:rFonts w:ascii="思源黑体 CN Normal" w:eastAsia="思源黑体 CN Normal" w:hAnsi="思源黑体 CN Normal" w:cs="MingLiU" w:hint="eastAsia"/>
          <w:noProof/>
          <w:sz w:val="22"/>
          <w:szCs w:val="22"/>
          <w:lang w:val="en-US" w:eastAsia="zh-CN"/>
        </w:rPr>
        <w:t>这已经成为实施过程中不可或缺的一部分</w:t>
      </w:r>
      <w:r w:rsidRPr="00E748B5">
        <w:rPr>
          <w:rFonts w:ascii="思源黑体 CN Normal" w:eastAsia="思源黑体 CN Normal" w:hAnsi="思源黑体 CN Normal" w:cs="MingLiU" w:hint="eastAsia"/>
          <w:noProof/>
          <w:sz w:val="22"/>
          <w:szCs w:val="22"/>
          <w:lang w:eastAsia="zh-CN"/>
        </w:rPr>
        <w:t>，</w:t>
      </w:r>
      <w:r w:rsidRPr="00E748B5">
        <w:rPr>
          <w:rFonts w:ascii="思源黑体 CN Normal" w:eastAsia="思源黑体 CN Normal" w:hAnsi="思源黑体 CN Normal" w:cs="MingLiU" w:hint="eastAsia"/>
          <w:noProof/>
          <w:sz w:val="22"/>
          <w:szCs w:val="22"/>
          <w:lang w:val="en-US" w:eastAsia="zh-CN"/>
        </w:rPr>
        <w:t>在合同中我们也做出了明确规定</w:t>
      </w:r>
      <w:r w:rsidRPr="00E748B5">
        <w:rPr>
          <w:rFonts w:ascii="思源黑体 CN Normal" w:eastAsia="思源黑体 CN Normal" w:hAnsi="思源黑体 CN Normal" w:cs="MingLiU" w:hint="eastAsia"/>
          <w:noProof/>
          <w:sz w:val="22"/>
          <w:szCs w:val="22"/>
          <w:lang w:eastAsia="zh-CN"/>
        </w:rPr>
        <w:t>，</w:t>
      </w:r>
      <w:r w:rsidRPr="00E748B5">
        <w:rPr>
          <w:rFonts w:ascii="思源黑体 CN Normal" w:eastAsia="思源黑体 CN Normal" w:hAnsi="思源黑体 CN Normal" w:cs="MingLiU" w:hint="eastAsia"/>
          <w:noProof/>
          <w:sz w:val="22"/>
          <w:szCs w:val="22"/>
          <w:lang w:val="en-US" w:eastAsia="zh-CN"/>
        </w:rPr>
        <w:t>大部分</w:t>
      </w:r>
      <w:r w:rsidRPr="00E748B5">
        <w:rPr>
          <w:rFonts w:ascii="思源黑体 CN Normal" w:eastAsia="思源黑体 CN Normal" w:hAnsi="思源黑体 CN Normal" w:hint="eastAsia"/>
          <w:noProof/>
          <w:sz w:val="22"/>
          <w:szCs w:val="22"/>
          <w:lang w:eastAsia="zh-CN"/>
        </w:rPr>
        <w:t xml:space="preserve"> </w:t>
      </w:r>
      <w:r w:rsidRPr="00E748B5">
        <w:rPr>
          <w:rFonts w:ascii="思源黑体 CN Normal" w:eastAsia="思源黑体 CN Normal" w:hAnsi="思源黑体 CN Normal"/>
          <w:noProof/>
          <w:sz w:val="22"/>
          <w:szCs w:val="22"/>
          <w:lang w:eastAsia="zh-CN"/>
        </w:rPr>
        <w:t xml:space="preserve">KPIs </w:t>
      </w:r>
      <w:r w:rsidRPr="00E748B5">
        <w:rPr>
          <w:rFonts w:ascii="思源黑体 CN Normal" w:eastAsia="思源黑体 CN Normal" w:hAnsi="思源黑体 CN Normal" w:cs="MS Gothic" w:hint="eastAsia"/>
          <w:noProof/>
          <w:sz w:val="22"/>
          <w:szCs w:val="22"/>
          <w:lang w:val="en-US" w:eastAsia="zh-CN"/>
        </w:rPr>
        <w:t>参照在新阿克</w:t>
      </w:r>
      <w:r w:rsidRPr="00E748B5">
        <w:rPr>
          <w:rFonts w:ascii="思源黑体 CN Normal" w:eastAsia="思源黑体 CN Normal" w:hAnsi="思源黑体 CN Normal" w:cs="MingLiU" w:hint="eastAsia"/>
          <w:noProof/>
          <w:sz w:val="22"/>
          <w:szCs w:val="22"/>
          <w:lang w:val="en-US" w:eastAsia="zh-CN"/>
        </w:rPr>
        <w:t>兰煤矿采用的连续采矿工艺</w:t>
      </w:r>
      <w:r w:rsidRPr="00E748B5">
        <w:rPr>
          <w:rFonts w:ascii="思源黑体 CN Normal" w:eastAsia="思源黑体 CN Normal" w:hAnsi="思源黑体 CN Normal" w:cs="MingLiU" w:hint="eastAsia"/>
          <w:noProof/>
          <w:sz w:val="22"/>
          <w:szCs w:val="22"/>
          <w:lang w:eastAsia="zh-CN"/>
        </w:rPr>
        <w:t>，</w:t>
      </w:r>
      <w:r w:rsidRPr="00E748B5">
        <w:rPr>
          <w:rFonts w:ascii="思源黑体 CN Normal" w:eastAsia="思源黑体 CN Normal" w:hAnsi="思源黑体 CN Normal" w:cs="MingLiU" w:hint="eastAsia"/>
          <w:noProof/>
          <w:sz w:val="22"/>
          <w:szCs w:val="22"/>
          <w:lang w:val="en-US" w:eastAsia="zh-CN"/>
        </w:rPr>
        <w:t>针对粉矿产生量</w:t>
      </w:r>
      <w:r w:rsidRPr="00E748B5">
        <w:rPr>
          <w:rFonts w:ascii="思源黑体 CN Normal" w:eastAsia="思源黑体 CN Normal" w:hAnsi="思源黑体 CN Normal" w:cs="MingLiU" w:hint="eastAsia"/>
          <w:noProof/>
          <w:sz w:val="22"/>
          <w:szCs w:val="22"/>
          <w:lang w:eastAsia="zh-CN"/>
        </w:rPr>
        <w:t>，</w:t>
      </w:r>
      <w:r w:rsidRPr="00E748B5">
        <w:rPr>
          <w:rFonts w:ascii="思源黑体 CN Normal" w:eastAsia="思源黑体 CN Normal" w:hAnsi="思源黑体 CN Normal" w:cs="MingLiU" w:hint="eastAsia"/>
          <w:noProof/>
          <w:sz w:val="22"/>
          <w:szCs w:val="22"/>
          <w:lang w:val="en-US" w:eastAsia="zh-CN"/>
        </w:rPr>
        <w:t>我们进行了煤矿安全绩效量化考核</w:t>
      </w:r>
      <w:r w:rsidRPr="00E748B5">
        <w:rPr>
          <w:rFonts w:ascii="思源黑体 CN Normal" w:eastAsia="思源黑体 CN Normal" w:hAnsi="思源黑体 CN Normal" w:cs="MingLiU" w:hint="eastAsia"/>
          <w:noProof/>
          <w:sz w:val="22"/>
          <w:szCs w:val="22"/>
          <w:lang w:eastAsia="zh-CN"/>
        </w:rPr>
        <w:t>，</w:t>
      </w:r>
      <w:r w:rsidRPr="00E748B5">
        <w:rPr>
          <w:rFonts w:ascii="思源黑体 CN Normal" w:eastAsia="思源黑体 CN Normal" w:hAnsi="思源黑体 CN Normal" w:cs="MingLiU" w:hint="eastAsia"/>
          <w:noProof/>
          <w:sz w:val="22"/>
          <w:szCs w:val="22"/>
          <w:lang w:val="en-US" w:eastAsia="zh-CN"/>
        </w:rPr>
        <w:t>比如</w:t>
      </w:r>
      <w:r w:rsidRPr="00E748B5">
        <w:rPr>
          <w:rFonts w:ascii="思源黑体 CN Normal" w:eastAsia="思源黑体 CN Normal" w:hAnsi="思源黑体 CN Normal" w:cs="MingLiU" w:hint="eastAsia"/>
          <w:noProof/>
          <w:sz w:val="22"/>
          <w:szCs w:val="22"/>
          <w:lang w:eastAsia="zh-CN"/>
        </w:rPr>
        <w:t>，</w:t>
      </w:r>
      <w:r w:rsidRPr="00E748B5">
        <w:rPr>
          <w:rFonts w:ascii="思源黑体 CN Normal" w:eastAsia="思源黑体 CN Normal" w:hAnsi="思源黑体 CN Normal" w:cs="MingLiU" w:hint="eastAsia"/>
          <w:noProof/>
          <w:sz w:val="22"/>
          <w:szCs w:val="22"/>
          <w:lang w:val="en-US" w:eastAsia="zh-CN"/>
        </w:rPr>
        <w:t>合同中规定</w:t>
      </w:r>
      <w:r w:rsidRPr="00E748B5">
        <w:rPr>
          <w:rFonts w:ascii="思源黑体 CN Normal" w:eastAsia="思源黑体 CN Normal" w:hAnsi="思源黑体 CN Normal" w:cs="MingLiU" w:hint="eastAsia"/>
          <w:noProof/>
          <w:sz w:val="22"/>
          <w:szCs w:val="22"/>
          <w:lang w:eastAsia="zh-CN"/>
        </w:rPr>
        <w:t>，</w:t>
      </w:r>
      <w:r w:rsidRPr="00E748B5">
        <w:rPr>
          <w:rFonts w:ascii="思源黑体 CN Normal" w:eastAsia="思源黑体 CN Normal" w:hAnsi="思源黑体 CN Normal" w:cs="MingLiU" w:hint="eastAsia"/>
          <w:noProof/>
          <w:sz w:val="22"/>
          <w:szCs w:val="22"/>
          <w:lang w:val="en-US" w:eastAsia="zh-CN"/>
        </w:rPr>
        <w:t>细料粒径若小于</w:t>
      </w:r>
      <w:r w:rsidRPr="00E748B5">
        <w:rPr>
          <w:rFonts w:ascii="思源黑体 CN Normal" w:eastAsia="思源黑体 CN Normal" w:hAnsi="思源黑体 CN Normal" w:hint="eastAsia"/>
          <w:noProof/>
          <w:sz w:val="22"/>
          <w:szCs w:val="22"/>
          <w:lang w:eastAsia="zh-CN"/>
        </w:rPr>
        <w:t xml:space="preserve"> </w:t>
      </w:r>
      <w:r w:rsidRPr="00E748B5">
        <w:rPr>
          <w:rFonts w:ascii="思源黑体 CN Normal" w:eastAsia="思源黑体 CN Normal" w:hAnsi="思源黑体 CN Normal"/>
          <w:noProof/>
          <w:sz w:val="22"/>
          <w:szCs w:val="22"/>
          <w:lang w:eastAsia="zh-CN"/>
        </w:rPr>
        <w:t xml:space="preserve">2mm </w:t>
      </w:r>
      <w:r w:rsidRPr="00E748B5">
        <w:rPr>
          <w:rFonts w:ascii="思源黑体 CN Normal" w:eastAsia="思源黑体 CN Normal" w:hAnsi="思源黑体 CN Normal" w:cs="MS Gothic" w:hint="eastAsia"/>
          <w:noProof/>
          <w:sz w:val="22"/>
          <w:szCs w:val="22"/>
          <w:lang w:eastAsia="zh-CN"/>
        </w:rPr>
        <w:t>，</w:t>
      </w:r>
      <w:r w:rsidRPr="00E748B5">
        <w:rPr>
          <w:rFonts w:ascii="思源黑体 CN Normal" w:eastAsia="思源黑体 CN Normal" w:hAnsi="思源黑体 CN Normal" w:cs="MS Gothic" w:hint="eastAsia"/>
          <w:noProof/>
          <w:sz w:val="22"/>
          <w:szCs w:val="22"/>
          <w:lang w:val="en-US" w:eastAsia="zh-CN"/>
        </w:rPr>
        <w:t>不得超</w:t>
      </w:r>
      <w:r w:rsidRPr="00E748B5">
        <w:rPr>
          <w:rFonts w:ascii="思源黑体 CN Normal" w:eastAsia="思源黑体 CN Normal" w:hAnsi="思源黑体 CN Normal" w:cs="MingLiU" w:hint="eastAsia"/>
          <w:noProof/>
          <w:sz w:val="22"/>
          <w:szCs w:val="22"/>
          <w:lang w:val="en-US" w:eastAsia="zh-CN"/>
        </w:rPr>
        <w:t>过推土机和装载工艺的限制</w:t>
      </w:r>
      <w:r w:rsidRPr="00E748B5">
        <w:rPr>
          <w:rFonts w:ascii="思源黑体 CN Normal" w:eastAsia="思源黑体 CN Normal" w:hAnsi="思源黑体 CN Normal" w:cs="MS Mincho" w:hint="eastAsia"/>
          <w:noProof/>
          <w:sz w:val="22"/>
          <w:szCs w:val="22"/>
          <w:lang w:val="en-US" w:eastAsia="zh-CN"/>
        </w:rPr>
        <w:t>。</w:t>
      </w:r>
    </w:p>
    <w:p w:rsidR="00DF17CD" w:rsidRPr="00D87783" w:rsidRDefault="00DF17CD" w:rsidP="0014683F">
      <w:pPr>
        <w:pStyle w:val="Text"/>
        <w:spacing w:line="276" w:lineRule="auto"/>
        <w:rPr>
          <w:rFonts w:asciiTheme="minorEastAsia" w:hAnsiTheme="minorEastAsia"/>
          <w:szCs w:val="22"/>
          <w:lang w:eastAsia="zh-CN"/>
        </w:rPr>
      </w:pPr>
    </w:p>
    <w:p w:rsidR="005E6CF3" w:rsidRPr="00E748B5" w:rsidRDefault="005E6CF3" w:rsidP="005E6CF3">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noProof/>
          <w:szCs w:val="22"/>
          <w:lang w:eastAsia="zh-CN"/>
        </w:rPr>
        <w:t xml:space="preserve">KPIs </w:t>
      </w:r>
      <w:r w:rsidRPr="00E748B5">
        <w:rPr>
          <w:rFonts w:ascii="思源黑体 CN Normal" w:eastAsia="思源黑体 CN Normal" w:hAnsi="思源黑体 CN Normal" w:cs="MS Gothic" w:hint="eastAsia"/>
          <w:noProof/>
          <w:szCs w:val="22"/>
          <w:lang w:val="en-US" w:eastAsia="zh-CN"/>
        </w:rPr>
        <w:t>按照</w:t>
      </w:r>
      <w:r w:rsidRPr="00E748B5">
        <w:rPr>
          <w:rFonts w:ascii="思源黑体 CN Normal" w:eastAsia="思源黑体 CN Normal" w:hAnsi="思源黑体 CN Normal"/>
          <w:noProof/>
          <w:szCs w:val="22"/>
          <w:lang w:eastAsia="zh-CN"/>
        </w:rPr>
        <w:t xml:space="preserve"> HSE </w:t>
      </w:r>
      <w:r w:rsidRPr="00E748B5">
        <w:rPr>
          <w:rFonts w:ascii="思源黑体 CN Normal" w:eastAsia="思源黑体 CN Normal" w:hAnsi="思源黑体 CN Normal" w:cs="MS Gothic" w:hint="eastAsia"/>
          <w:noProof/>
          <w:szCs w:val="22"/>
          <w:lang w:val="en-US" w:eastAsia="zh-CN"/>
        </w:rPr>
        <w:t>管理体系</w:t>
      </w:r>
      <w:r w:rsidRPr="00E748B5">
        <w:rPr>
          <w:rFonts w:ascii="思源黑体 CN Normal" w:eastAsia="思源黑体 CN Normal" w:hAnsi="思源黑体 CN Normal" w:cs="MS Gothic" w:hint="eastAsia"/>
          <w:noProof/>
          <w:szCs w:val="22"/>
          <w:lang w:eastAsia="zh-CN"/>
        </w:rPr>
        <w:t>（</w:t>
      </w:r>
      <w:r w:rsidRPr="00E748B5">
        <w:rPr>
          <w:rFonts w:ascii="思源黑体 CN Normal" w:eastAsia="思源黑体 CN Normal" w:hAnsi="思源黑体 CN Normal" w:cs="MS Gothic" w:hint="eastAsia"/>
          <w:noProof/>
          <w:szCs w:val="22"/>
          <w:lang w:val="en-US" w:eastAsia="zh-CN"/>
        </w:rPr>
        <w:t>健康</w:t>
      </w:r>
      <w:r w:rsidRPr="00E748B5">
        <w:rPr>
          <w:rFonts w:ascii="思源黑体 CN Normal" w:eastAsia="思源黑体 CN Normal" w:hAnsi="思源黑体 CN Normal" w:cs="MS Gothic" w:hint="eastAsia"/>
          <w:noProof/>
          <w:szCs w:val="22"/>
          <w:lang w:eastAsia="zh-CN"/>
        </w:rPr>
        <w:t>，</w:t>
      </w:r>
      <w:r w:rsidRPr="00E748B5">
        <w:rPr>
          <w:rFonts w:ascii="思源黑体 CN Normal" w:eastAsia="思源黑体 CN Normal" w:hAnsi="思源黑体 CN Normal" w:cs="MS Gothic" w:hint="eastAsia"/>
          <w:noProof/>
          <w:szCs w:val="22"/>
          <w:lang w:val="en-US" w:eastAsia="zh-CN"/>
        </w:rPr>
        <w:t>安全</w:t>
      </w:r>
      <w:r w:rsidRPr="00E748B5">
        <w:rPr>
          <w:rFonts w:ascii="思源黑体 CN Normal" w:eastAsia="思源黑体 CN Normal" w:hAnsi="思源黑体 CN Normal" w:cs="MS Gothic" w:hint="eastAsia"/>
          <w:noProof/>
          <w:szCs w:val="22"/>
          <w:lang w:eastAsia="zh-CN"/>
        </w:rPr>
        <w:t>，</w:t>
      </w:r>
      <w:r w:rsidRPr="00E748B5">
        <w:rPr>
          <w:rFonts w:ascii="思源黑体 CN Normal" w:eastAsia="思源黑体 CN Normal" w:hAnsi="思源黑体 CN Normal" w:cs="MingLiU" w:hint="eastAsia"/>
          <w:noProof/>
          <w:szCs w:val="22"/>
          <w:lang w:val="en-US" w:eastAsia="zh-CN"/>
        </w:rPr>
        <w:t>环境</w:t>
      </w:r>
      <w:r w:rsidRPr="00E748B5">
        <w:rPr>
          <w:rFonts w:ascii="思源黑体 CN Normal" w:eastAsia="思源黑体 CN Normal" w:hAnsi="思源黑体 CN Normal" w:cs="MingLiU" w:hint="eastAsia"/>
          <w:noProof/>
          <w:szCs w:val="22"/>
          <w:lang w:eastAsia="zh-CN"/>
        </w:rPr>
        <w:t>），</w:t>
      </w:r>
      <w:r w:rsidRPr="00E748B5">
        <w:rPr>
          <w:rFonts w:ascii="思源黑体 CN Normal" w:eastAsia="思源黑体 CN Normal" w:hAnsi="思源黑体 CN Normal" w:cs="MingLiU" w:hint="eastAsia"/>
          <w:noProof/>
          <w:szCs w:val="22"/>
          <w:lang w:val="en-US" w:eastAsia="zh-CN"/>
        </w:rPr>
        <w:t>财务和下游影响进行分类。在新阿克兰煤矿施工现场，我们会为机手提供一系列培训课程，即使没有任何经验的机手也能够顺利操作机器设备</w:t>
      </w:r>
      <w:r w:rsidRPr="00E748B5">
        <w:rPr>
          <w:rFonts w:ascii="思源黑体 CN Normal" w:eastAsia="思源黑体 CN Normal" w:hAnsi="思源黑体 CN Normal"/>
          <w:noProof/>
          <w:szCs w:val="22"/>
          <w:lang w:val="en-US" w:eastAsia="zh-CN"/>
        </w:rPr>
        <w:t xml:space="preserve">, </w:t>
      </w:r>
      <w:r w:rsidRPr="00E748B5">
        <w:rPr>
          <w:rFonts w:ascii="思源黑体 CN Normal" w:eastAsia="思源黑体 CN Normal" w:hAnsi="思源黑体 CN Normal" w:cs="MS Gothic" w:hint="eastAsia"/>
          <w:noProof/>
          <w:szCs w:val="22"/>
          <w:lang w:val="en-US" w:eastAsia="zh-CN"/>
        </w:rPr>
        <w:t>从而确保了施工安全性，减少事故的</w:t>
      </w:r>
      <w:r w:rsidRPr="00E748B5">
        <w:rPr>
          <w:rFonts w:ascii="思源黑体 CN Normal" w:eastAsia="思源黑体 CN Normal" w:hAnsi="思源黑体 CN Normal" w:cs="MingLiU" w:hint="eastAsia"/>
          <w:noProof/>
          <w:szCs w:val="22"/>
          <w:lang w:val="en-US" w:eastAsia="zh-CN"/>
        </w:rPr>
        <w:t>发生，因此我们将安全性指标纳入</w:t>
      </w:r>
      <w:r w:rsidRPr="00E748B5">
        <w:rPr>
          <w:rFonts w:ascii="思源黑体 CN Normal" w:eastAsia="思源黑体 CN Normal" w:hAnsi="思源黑体 CN Normal" w:hint="eastAsia"/>
          <w:noProof/>
          <w:szCs w:val="22"/>
          <w:lang w:val="en-US" w:eastAsia="zh-CN"/>
        </w:rPr>
        <w:t xml:space="preserve"> </w:t>
      </w:r>
      <w:r w:rsidRPr="00E748B5">
        <w:rPr>
          <w:rFonts w:ascii="思源黑体 CN Normal" w:eastAsia="思源黑体 CN Normal" w:hAnsi="思源黑体 CN Normal"/>
          <w:noProof/>
          <w:szCs w:val="22"/>
          <w:lang w:val="en-US" w:eastAsia="zh-CN"/>
        </w:rPr>
        <w:t xml:space="preserve">KPIs </w:t>
      </w:r>
      <w:r w:rsidRPr="00E748B5">
        <w:rPr>
          <w:rFonts w:ascii="思源黑体 CN Normal" w:eastAsia="思源黑体 CN Normal" w:hAnsi="思源黑体 CN Normal" w:cs="MS Gothic" w:hint="eastAsia"/>
          <w:noProof/>
          <w:szCs w:val="22"/>
          <w:lang w:val="en-US" w:eastAsia="zh-CN"/>
        </w:rPr>
        <w:t>指</w:t>
      </w:r>
      <w:r w:rsidRPr="00E748B5">
        <w:rPr>
          <w:rFonts w:ascii="思源黑体 CN Normal" w:eastAsia="思源黑体 CN Normal" w:hAnsi="思源黑体 CN Normal" w:cs="MingLiU" w:hint="eastAsia"/>
          <w:noProof/>
          <w:szCs w:val="22"/>
          <w:lang w:val="en-US" w:eastAsia="zh-CN"/>
        </w:rPr>
        <w:t>标体系中</w:t>
      </w:r>
      <w:r w:rsidRPr="00E748B5">
        <w:rPr>
          <w:rFonts w:ascii="思源黑体 CN Normal" w:eastAsia="思源黑体 CN Normal" w:hAnsi="思源黑体 CN Normal" w:cs="MS Mincho" w:hint="eastAsia"/>
          <w:noProof/>
          <w:szCs w:val="22"/>
          <w:lang w:val="en-US" w:eastAsia="zh-CN"/>
        </w:rPr>
        <w:t>。</w:t>
      </w:r>
    </w:p>
    <w:p w:rsidR="00DF17CD" w:rsidRPr="00E748B5" w:rsidRDefault="00DF17CD" w:rsidP="0014683F">
      <w:pPr>
        <w:pStyle w:val="Text"/>
        <w:spacing w:line="276" w:lineRule="auto"/>
        <w:rPr>
          <w:rFonts w:ascii="思源黑体 CN Normal" w:eastAsia="思源黑体 CN Normal" w:hAnsi="思源黑体 CN Normal"/>
          <w:szCs w:val="22"/>
          <w:lang w:val="en-US" w:eastAsia="zh-CN"/>
        </w:rPr>
      </w:pPr>
    </w:p>
    <w:p w:rsidR="005E6CF3" w:rsidRPr="00E748B5" w:rsidRDefault="005E6CF3" w:rsidP="005E6CF3">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ingLiU" w:hint="eastAsia"/>
          <w:noProof/>
          <w:szCs w:val="22"/>
          <w:lang w:val="en-US" w:eastAsia="zh-CN"/>
        </w:rPr>
        <w:t>为期四个月的时间里，我们通过以下方法对两种采矿工艺的性能进行了评估和比</w:t>
      </w:r>
      <w:r w:rsidRPr="00E748B5">
        <w:rPr>
          <w:rFonts w:ascii="思源黑体 CN Normal" w:eastAsia="思源黑体 CN Normal" w:hAnsi="思源黑体 CN Normal" w:cs="PMingLiU" w:hint="eastAsia"/>
          <w:noProof/>
          <w:szCs w:val="22"/>
          <w:lang w:val="en-US" w:eastAsia="zh-CN"/>
        </w:rPr>
        <w:t>较</w:t>
      </w:r>
    </w:p>
    <w:p w:rsidR="005E6CF3" w:rsidRPr="00E748B5" w:rsidRDefault="005E6CF3" w:rsidP="005E6CF3">
      <w:pPr>
        <w:pStyle w:val="Text"/>
        <w:numPr>
          <w:ilvl w:val="0"/>
          <w:numId w:val="27"/>
        </w:numPr>
        <w:spacing w:line="276" w:lineRule="auto"/>
        <w:ind w:left="567" w:hanging="567"/>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S Gothic" w:hint="eastAsia"/>
          <w:noProof/>
          <w:szCs w:val="22"/>
          <w:lang w:val="en-US" w:eastAsia="zh-CN"/>
        </w:rPr>
        <w:t>文献研究</w:t>
      </w:r>
      <w:r w:rsidRPr="00E748B5">
        <w:rPr>
          <w:rFonts w:ascii="思源黑体 CN Normal" w:eastAsia="思源黑体 CN Normal" w:hAnsi="思源黑体 CN Normal"/>
          <w:noProof/>
          <w:szCs w:val="22"/>
          <w:lang w:val="en-US" w:eastAsia="zh-CN"/>
        </w:rPr>
        <w:t xml:space="preserve">         </w:t>
      </w:r>
    </w:p>
    <w:p w:rsidR="005E6CF3" w:rsidRPr="00E748B5" w:rsidRDefault="005E6CF3" w:rsidP="005E6CF3">
      <w:pPr>
        <w:pStyle w:val="Text"/>
        <w:numPr>
          <w:ilvl w:val="0"/>
          <w:numId w:val="27"/>
        </w:numPr>
        <w:spacing w:line="276" w:lineRule="auto"/>
        <w:ind w:left="567" w:hanging="567"/>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S Gothic" w:hint="eastAsia"/>
          <w:noProof/>
          <w:szCs w:val="22"/>
          <w:lang w:val="en-US" w:eastAsia="zh-CN"/>
        </w:rPr>
        <w:t>理</w:t>
      </w:r>
      <w:r w:rsidRPr="00E748B5">
        <w:rPr>
          <w:rFonts w:ascii="思源黑体 CN Normal" w:eastAsia="思源黑体 CN Normal" w:hAnsi="思源黑体 CN Normal" w:cs="MingLiU" w:hint="eastAsia"/>
          <w:noProof/>
          <w:szCs w:val="22"/>
          <w:lang w:val="en-US" w:eastAsia="zh-CN"/>
        </w:rPr>
        <w:t>论推</w:t>
      </w:r>
      <w:r w:rsidRPr="00E748B5">
        <w:rPr>
          <w:rFonts w:ascii="思源黑体 CN Normal" w:eastAsia="思源黑体 CN Normal" w:hAnsi="思源黑体 CN Normal" w:cs="MS Mincho" w:hint="eastAsia"/>
          <w:noProof/>
          <w:szCs w:val="22"/>
          <w:lang w:val="en-US" w:eastAsia="zh-CN"/>
        </w:rPr>
        <w:t>算</w:t>
      </w:r>
    </w:p>
    <w:p w:rsidR="005E6CF3" w:rsidRPr="00E748B5" w:rsidRDefault="005E6CF3" w:rsidP="005E6CF3">
      <w:pPr>
        <w:pStyle w:val="Text"/>
        <w:numPr>
          <w:ilvl w:val="0"/>
          <w:numId w:val="27"/>
        </w:numPr>
        <w:spacing w:line="276" w:lineRule="auto"/>
        <w:ind w:left="567" w:hanging="567"/>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ingLiU" w:hint="eastAsia"/>
          <w:noProof/>
          <w:szCs w:val="22"/>
          <w:lang w:val="en-US" w:eastAsia="zh-CN"/>
        </w:rPr>
        <w:t>历史操作数据法</w:t>
      </w:r>
      <w:r w:rsidRPr="00E748B5">
        <w:rPr>
          <w:rFonts w:ascii="思源黑体 CN Normal" w:eastAsia="思源黑体 CN Normal" w:hAnsi="思源黑体 CN Normal"/>
          <w:noProof/>
          <w:szCs w:val="22"/>
          <w:lang w:val="en-US" w:eastAsia="zh-CN"/>
        </w:rPr>
        <w:t xml:space="preserve">  </w:t>
      </w:r>
    </w:p>
    <w:p w:rsidR="005E6CF3" w:rsidRPr="00E748B5" w:rsidRDefault="005E6CF3" w:rsidP="005E6CF3">
      <w:pPr>
        <w:pStyle w:val="Text"/>
        <w:numPr>
          <w:ilvl w:val="0"/>
          <w:numId w:val="27"/>
        </w:numPr>
        <w:spacing w:line="276" w:lineRule="auto"/>
        <w:ind w:left="567" w:hanging="567"/>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S Gothic" w:hint="eastAsia"/>
          <w:noProof/>
          <w:szCs w:val="22"/>
          <w:lang w:val="en-US" w:eastAsia="zh-CN"/>
        </w:rPr>
        <w:t>噪音和振</w:t>
      </w:r>
      <w:r w:rsidRPr="00E748B5">
        <w:rPr>
          <w:rFonts w:ascii="思源黑体 CN Normal" w:eastAsia="思源黑体 CN Normal" w:hAnsi="思源黑体 CN Normal" w:cs="MingLiU" w:hint="eastAsia"/>
          <w:noProof/>
          <w:szCs w:val="22"/>
          <w:lang w:val="en-US" w:eastAsia="zh-CN"/>
        </w:rPr>
        <w:t>动测</w:t>
      </w:r>
      <w:r w:rsidRPr="00E748B5">
        <w:rPr>
          <w:rFonts w:ascii="思源黑体 CN Normal" w:eastAsia="思源黑体 CN Normal" w:hAnsi="思源黑体 CN Normal" w:cs="PMingLiU" w:hint="eastAsia"/>
          <w:noProof/>
          <w:szCs w:val="22"/>
          <w:lang w:val="en-US" w:eastAsia="zh-CN"/>
        </w:rPr>
        <w:t>试</w:t>
      </w:r>
    </w:p>
    <w:p w:rsidR="005E6CF3" w:rsidRPr="00E748B5" w:rsidRDefault="005E6CF3" w:rsidP="005E6CF3">
      <w:pPr>
        <w:pStyle w:val="Text"/>
        <w:numPr>
          <w:ilvl w:val="0"/>
          <w:numId w:val="27"/>
        </w:numPr>
        <w:spacing w:line="276" w:lineRule="auto"/>
        <w:ind w:left="567" w:hanging="567"/>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S Gothic" w:hint="eastAsia"/>
          <w:noProof/>
          <w:szCs w:val="22"/>
          <w:lang w:val="en-US" w:eastAsia="zh-CN"/>
        </w:rPr>
        <w:t>大</w:t>
      </w:r>
      <w:r w:rsidRPr="00E748B5">
        <w:rPr>
          <w:rFonts w:ascii="思源黑体 CN Normal" w:eastAsia="思源黑体 CN Normal" w:hAnsi="思源黑体 CN Normal" w:cs="MingLiU" w:hint="eastAsia"/>
          <w:noProof/>
          <w:szCs w:val="22"/>
          <w:lang w:val="en-US" w:eastAsia="zh-CN"/>
        </w:rPr>
        <w:t>规模</w:t>
      </w:r>
      <w:r w:rsidRPr="00E748B5">
        <w:rPr>
          <w:rFonts w:ascii="思源黑体 CN Normal" w:eastAsia="思源黑体 CN Normal" w:hAnsi="思源黑体 CN Normal"/>
          <w:noProof/>
          <w:szCs w:val="22"/>
          <w:lang w:val="en-US" w:eastAsia="zh-CN"/>
        </w:rPr>
        <w:t xml:space="preserve">PSD </w:t>
      </w:r>
      <w:r w:rsidRPr="00E748B5">
        <w:rPr>
          <w:rFonts w:ascii="思源黑体 CN Normal" w:eastAsia="思源黑体 CN Normal" w:hAnsi="思源黑体 CN Normal" w:cs="MingLiU" w:hint="eastAsia"/>
          <w:noProof/>
          <w:szCs w:val="22"/>
          <w:lang w:val="en-US" w:eastAsia="zh-CN"/>
        </w:rPr>
        <w:t>测试</w:t>
      </w:r>
      <w:r w:rsidRPr="00E748B5">
        <w:rPr>
          <w:rFonts w:ascii="思源黑体 CN Normal" w:eastAsia="思源黑体 CN Normal" w:hAnsi="思源黑体 CN Normal"/>
          <w:noProof/>
          <w:szCs w:val="22"/>
          <w:lang w:val="en-US" w:eastAsia="zh-CN"/>
        </w:rPr>
        <w:t xml:space="preserve">        </w:t>
      </w:r>
    </w:p>
    <w:p w:rsidR="005E6CF3" w:rsidRPr="00E748B5" w:rsidRDefault="005E6CF3" w:rsidP="005E6CF3">
      <w:pPr>
        <w:pStyle w:val="Text"/>
        <w:numPr>
          <w:ilvl w:val="0"/>
          <w:numId w:val="27"/>
        </w:numPr>
        <w:spacing w:line="276" w:lineRule="auto"/>
        <w:ind w:left="567" w:hanging="567"/>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ingLiU" w:hint="eastAsia"/>
          <w:noProof/>
          <w:szCs w:val="22"/>
          <w:lang w:val="en-US" w:eastAsia="zh-CN"/>
        </w:rPr>
        <w:t>报告体</w:t>
      </w:r>
      <w:r w:rsidRPr="00E748B5">
        <w:rPr>
          <w:rFonts w:ascii="思源黑体 CN Normal" w:eastAsia="思源黑体 CN Normal" w:hAnsi="思源黑体 CN Normal" w:cs="MS Mincho" w:hint="eastAsia"/>
          <w:noProof/>
          <w:szCs w:val="22"/>
          <w:lang w:val="en-US" w:eastAsia="zh-CN"/>
        </w:rPr>
        <w:t>制</w:t>
      </w:r>
    </w:p>
    <w:p w:rsidR="005E6CF3" w:rsidRPr="00E748B5" w:rsidRDefault="005E6CF3" w:rsidP="005E6CF3">
      <w:pPr>
        <w:pStyle w:val="Text"/>
        <w:numPr>
          <w:ilvl w:val="0"/>
          <w:numId w:val="27"/>
        </w:numPr>
        <w:spacing w:line="276" w:lineRule="auto"/>
        <w:ind w:left="567" w:hanging="567"/>
        <w:rPr>
          <w:rFonts w:ascii="思源黑体 CN Normal" w:eastAsia="思源黑体 CN Normal" w:hAnsi="思源黑体 CN Normal"/>
          <w:noProof/>
          <w:szCs w:val="22"/>
          <w:lang w:val="en-US" w:eastAsia="de-DE"/>
        </w:rPr>
      </w:pPr>
      <w:r w:rsidRPr="00E748B5">
        <w:rPr>
          <w:rFonts w:ascii="思源黑体 CN Normal" w:eastAsia="思源黑体 CN Normal" w:hAnsi="思源黑体 CN Normal" w:cs="MingLiU" w:hint="eastAsia"/>
          <w:noProof/>
          <w:szCs w:val="22"/>
          <w:lang w:val="en-US" w:eastAsia="zh-CN"/>
        </w:rPr>
        <w:lastRenderedPageBreak/>
        <w:t>时间性研究</w:t>
      </w:r>
      <w:r w:rsidRPr="00E748B5">
        <w:rPr>
          <w:rFonts w:ascii="思源黑体 CN Normal" w:eastAsia="思源黑体 CN Normal" w:hAnsi="思源黑体 CN Normal"/>
          <w:noProof/>
          <w:szCs w:val="22"/>
          <w:lang w:val="en-US" w:eastAsia="zh-CN"/>
        </w:rPr>
        <w:t xml:space="preserve">    </w:t>
      </w:r>
    </w:p>
    <w:p w:rsidR="005E6CF3" w:rsidRPr="00E748B5" w:rsidRDefault="005E6CF3" w:rsidP="005E6CF3">
      <w:pPr>
        <w:pStyle w:val="Text"/>
        <w:numPr>
          <w:ilvl w:val="0"/>
          <w:numId w:val="27"/>
        </w:numPr>
        <w:spacing w:line="276" w:lineRule="auto"/>
        <w:ind w:left="567" w:hanging="567"/>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ingLiU" w:hint="eastAsia"/>
          <w:noProof/>
          <w:szCs w:val="22"/>
          <w:lang w:val="en-US" w:eastAsia="zh-CN"/>
        </w:rPr>
        <w:t>现场调</w:t>
      </w:r>
      <w:r w:rsidRPr="00E748B5">
        <w:rPr>
          <w:rFonts w:ascii="思源黑体 CN Normal" w:eastAsia="思源黑体 CN Normal" w:hAnsi="思源黑体 CN Normal" w:cs="PMingLiU" w:hint="eastAsia"/>
          <w:noProof/>
          <w:szCs w:val="22"/>
          <w:lang w:val="en-US" w:eastAsia="zh-CN"/>
        </w:rPr>
        <w:t>试</w:t>
      </w:r>
    </w:p>
    <w:p w:rsidR="005E6CF3" w:rsidRPr="00E748B5" w:rsidRDefault="005E6CF3" w:rsidP="005E6CF3">
      <w:pPr>
        <w:pStyle w:val="Text"/>
        <w:numPr>
          <w:ilvl w:val="0"/>
          <w:numId w:val="27"/>
        </w:numPr>
        <w:spacing w:line="276" w:lineRule="auto"/>
        <w:ind w:left="567" w:hanging="567"/>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ingLiU" w:hint="eastAsia"/>
          <w:noProof/>
          <w:szCs w:val="22"/>
          <w:lang w:val="en-US" w:eastAsia="zh-CN"/>
        </w:rPr>
        <w:t>实地考察，访谈和调</w:t>
      </w:r>
      <w:r w:rsidRPr="00E748B5">
        <w:rPr>
          <w:rFonts w:ascii="思源黑体 CN Normal" w:eastAsia="思源黑体 CN Normal" w:hAnsi="思源黑体 CN Normal" w:cs="PMingLiU" w:hint="eastAsia"/>
          <w:noProof/>
          <w:szCs w:val="22"/>
          <w:lang w:val="en-US" w:eastAsia="zh-CN"/>
        </w:rPr>
        <w:t>查</w:t>
      </w:r>
    </w:p>
    <w:p w:rsidR="004056B2" w:rsidRPr="00D87783" w:rsidRDefault="004056B2" w:rsidP="0014683F">
      <w:pPr>
        <w:pStyle w:val="Text"/>
        <w:spacing w:line="276" w:lineRule="auto"/>
        <w:rPr>
          <w:rFonts w:asciiTheme="minorEastAsia" w:hAnsiTheme="minorEastAsia"/>
          <w:b/>
          <w:szCs w:val="22"/>
        </w:rPr>
      </w:pPr>
    </w:p>
    <w:p w:rsidR="00D87783" w:rsidRDefault="00D87783" w:rsidP="00655027">
      <w:pPr>
        <w:pStyle w:val="Text"/>
        <w:spacing w:line="276" w:lineRule="auto"/>
        <w:rPr>
          <w:rFonts w:asciiTheme="minorEastAsia" w:hAnsiTheme="minorEastAsia" w:cs="MingLiU"/>
          <w:b/>
          <w:noProof/>
          <w:szCs w:val="22"/>
          <w:lang w:val="en-US" w:eastAsia="zh-CN"/>
        </w:rPr>
      </w:pPr>
    </w:p>
    <w:p w:rsidR="00655027" w:rsidRPr="00E748B5" w:rsidRDefault="00655027" w:rsidP="00655027">
      <w:pPr>
        <w:pStyle w:val="Text"/>
        <w:spacing w:line="276" w:lineRule="auto"/>
        <w:rPr>
          <w:rFonts w:ascii="思源黑体 CN Bold" w:eastAsia="思源黑体 CN Bold" w:hAnsi="思源黑体 CN Bold"/>
          <w:b/>
          <w:noProof/>
          <w:szCs w:val="22"/>
          <w:lang w:val="en-US" w:eastAsia="zh-CN"/>
        </w:rPr>
      </w:pPr>
      <w:r w:rsidRPr="00E748B5">
        <w:rPr>
          <w:rFonts w:ascii="思源黑体 CN Bold" w:eastAsia="思源黑体 CN Bold" w:hAnsi="思源黑体 CN Bold" w:cs="MingLiU" w:hint="eastAsia"/>
          <w:b/>
          <w:noProof/>
          <w:szCs w:val="22"/>
          <w:lang w:val="en-US" w:eastAsia="zh-CN"/>
        </w:rPr>
        <w:t>测试结果一览：维特根露天采矿机提高了施工效率以及施工安全</w:t>
      </w:r>
      <w:r w:rsidRPr="00E748B5">
        <w:rPr>
          <w:rFonts w:ascii="思源黑体 CN Bold" w:eastAsia="思源黑体 CN Bold" w:hAnsi="思源黑体 CN Bold" w:cs="MS Mincho" w:hint="eastAsia"/>
          <w:b/>
          <w:noProof/>
          <w:szCs w:val="22"/>
          <w:lang w:val="en-US" w:eastAsia="zh-CN"/>
        </w:rPr>
        <w:t>性</w:t>
      </w:r>
    </w:p>
    <w:p w:rsidR="00655027" w:rsidRPr="00E748B5" w:rsidRDefault="00655027" w:rsidP="00655027">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ingLiU" w:hint="eastAsia"/>
          <w:noProof/>
          <w:szCs w:val="22"/>
          <w:lang w:val="en-US" w:eastAsia="zh-CN"/>
        </w:rPr>
        <w:t>维特根露天采矿机装备连续切削及物料装载系统，生产效率高，所需设备的使用量显著减少。根据不同的采矿条件，与传统的</w:t>
      </w:r>
      <w:r w:rsidRPr="00E748B5">
        <w:rPr>
          <w:rFonts w:ascii="思源黑体 CN Normal" w:eastAsia="思源黑体 CN Normal" w:hAnsi="思源黑体 CN Normal" w:cs="MS Gothic" w:hint="eastAsia"/>
          <w:noProof/>
          <w:szCs w:val="22"/>
          <w:lang w:val="en-US" w:eastAsia="zh-CN"/>
        </w:rPr>
        <w:t>松裂，堆装以及装</w:t>
      </w:r>
      <w:r w:rsidRPr="00E748B5">
        <w:rPr>
          <w:rFonts w:ascii="思源黑体 CN Normal" w:eastAsia="思源黑体 CN Normal" w:hAnsi="思源黑体 CN Normal" w:cs="MingLiU" w:hint="eastAsia"/>
          <w:noProof/>
          <w:szCs w:val="22"/>
          <w:lang w:val="en-US" w:eastAsia="zh-CN"/>
        </w:rPr>
        <w:t>载工艺相比，测试评估显示采用维特根露天采矿工艺，操作设备的使用量降低了</w:t>
      </w:r>
      <w:r w:rsidRPr="00E748B5">
        <w:rPr>
          <w:rFonts w:ascii="思源黑体 CN Normal" w:eastAsia="思源黑体 CN Normal" w:hAnsi="思源黑体 CN Normal" w:hint="eastAsia"/>
          <w:noProof/>
          <w:szCs w:val="22"/>
          <w:lang w:val="en-US" w:eastAsia="zh-CN"/>
        </w:rPr>
        <w:t xml:space="preserve"> </w:t>
      </w:r>
      <w:r w:rsidRPr="00E748B5">
        <w:rPr>
          <w:rFonts w:ascii="思源黑体 CN Normal" w:eastAsia="思源黑体 CN Normal" w:hAnsi="思源黑体 CN Normal"/>
          <w:noProof/>
          <w:szCs w:val="22"/>
          <w:lang w:val="en-US" w:eastAsia="zh-CN"/>
        </w:rPr>
        <w:t>70%</w:t>
      </w:r>
      <w:r w:rsidRPr="00E748B5">
        <w:rPr>
          <w:rFonts w:ascii="思源黑体 CN Normal" w:eastAsia="思源黑体 CN Normal" w:hAnsi="思源黑体 CN Normal" w:cs="MS Mincho" w:hint="eastAsia"/>
          <w:noProof/>
          <w:szCs w:val="22"/>
          <w:lang w:val="en-US" w:eastAsia="zh-CN"/>
        </w:rPr>
        <w:t>。</w:t>
      </w:r>
    </w:p>
    <w:p w:rsidR="00F66B34" w:rsidRPr="00E748B5" w:rsidRDefault="00F66B34" w:rsidP="0014683F">
      <w:pPr>
        <w:pStyle w:val="Text"/>
        <w:spacing w:line="276" w:lineRule="auto"/>
        <w:rPr>
          <w:rFonts w:ascii="思源黑体 CN Normal" w:eastAsia="思源黑体 CN Normal" w:hAnsi="思源黑体 CN Normal"/>
          <w:szCs w:val="22"/>
          <w:lang w:val="en-US" w:eastAsia="zh-CN"/>
        </w:rPr>
      </w:pPr>
    </w:p>
    <w:p w:rsidR="00655027" w:rsidRPr="00E748B5" w:rsidRDefault="00655027" w:rsidP="00655027">
      <w:pPr>
        <w:pStyle w:val="Text"/>
        <w:spacing w:line="276" w:lineRule="auto"/>
        <w:rPr>
          <w:rFonts w:ascii="思源黑体 CN Normal" w:eastAsia="思源黑体 CN Normal" w:hAnsi="思源黑体 CN Normal"/>
          <w:noProof/>
          <w:szCs w:val="22"/>
          <w:lang w:val="en-US" w:eastAsia="zh-CN"/>
        </w:rPr>
      </w:pPr>
      <w:r w:rsidRPr="00E748B5">
        <w:rPr>
          <w:rFonts w:ascii="思源黑体 CN Normal" w:eastAsia="思源黑体 CN Normal" w:hAnsi="思源黑体 CN Normal" w:cs="MS Gothic" w:hint="eastAsia"/>
          <w:noProof/>
          <w:szCs w:val="22"/>
          <w:lang w:val="en-US" w:eastAsia="zh-CN"/>
        </w:rPr>
        <w:t>两种采</w:t>
      </w:r>
      <w:r w:rsidRPr="00E748B5">
        <w:rPr>
          <w:rFonts w:ascii="思源黑体 CN Normal" w:eastAsia="思源黑体 CN Normal" w:hAnsi="思源黑体 CN Normal" w:cs="MingLiU" w:hint="eastAsia"/>
          <w:noProof/>
          <w:szCs w:val="22"/>
          <w:lang w:val="en-US" w:eastAsia="zh-CN"/>
        </w:rPr>
        <w:t>矿工艺对</w:t>
      </w:r>
      <w:r w:rsidRPr="00E748B5">
        <w:rPr>
          <w:rFonts w:ascii="思源黑体 CN Normal" w:eastAsia="思源黑体 CN Normal" w:hAnsi="思源黑体 CN Normal" w:hint="eastAsia"/>
          <w:noProof/>
          <w:szCs w:val="22"/>
          <w:lang w:val="en-US" w:eastAsia="zh-CN"/>
        </w:rPr>
        <w:t xml:space="preserve"> </w:t>
      </w:r>
      <w:r w:rsidRPr="00E748B5">
        <w:rPr>
          <w:rFonts w:ascii="思源黑体 CN Normal" w:eastAsia="思源黑体 CN Normal" w:hAnsi="思源黑体 CN Normal"/>
          <w:noProof/>
          <w:szCs w:val="22"/>
          <w:lang w:val="en-US" w:eastAsia="zh-CN"/>
        </w:rPr>
        <w:t xml:space="preserve">HSE </w:t>
      </w:r>
      <w:r w:rsidRPr="00E748B5">
        <w:rPr>
          <w:rFonts w:ascii="思源黑体 CN Normal" w:eastAsia="思源黑体 CN Normal" w:hAnsi="思源黑体 CN Normal" w:cs="MS Gothic" w:hint="eastAsia"/>
          <w:noProof/>
          <w:szCs w:val="22"/>
          <w:lang w:val="en-US" w:eastAsia="zh-CN"/>
        </w:rPr>
        <w:t>管理体系（健康，安全，</w:t>
      </w:r>
      <w:r w:rsidRPr="00E748B5">
        <w:rPr>
          <w:rFonts w:ascii="思源黑体 CN Normal" w:eastAsia="思源黑体 CN Normal" w:hAnsi="思源黑体 CN Normal" w:cs="MingLiU" w:hint="eastAsia"/>
          <w:noProof/>
          <w:szCs w:val="22"/>
          <w:lang w:val="en-US" w:eastAsia="zh-CN"/>
        </w:rPr>
        <w:t>环境）影响分析表明，由于采矿过程中使用的机械设备减少，大大降低了对环境的损害，因而采用露天采矿工艺不会产生振动，且灰尘少，噪音低，，有效降低了二氧化碳的排放，单</w:t>
      </w:r>
      <w:r w:rsidRPr="00E748B5">
        <w:rPr>
          <w:rFonts w:ascii="思源黑体 CN Normal" w:eastAsia="思源黑体 CN Normal" w:hAnsi="思源黑体 CN Normal" w:cs="MS Gothic" w:hint="eastAsia"/>
          <w:noProof/>
          <w:szCs w:val="22"/>
          <w:lang w:val="en-US" w:eastAsia="zh-CN"/>
        </w:rPr>
        <w:t>吨</w:t>
      </w:r>
      <w:r w:rsidRPr="00E748B5">
        <w:rPr>
          <w:rFonts w:ascii="思源黑体 CN Normal" w:eastAsia="思源黑体 CN Normal" w:hAnsi="思源黑体 CN Normal" w:cs="MingLiU" w:hint="eastAsia"/>
          <w:noProof/>
          <w:szCs w:val="22"/>
          <w:lang w:val="en-US" w:eastAsia="zh-CN"/>
        </w:rPr>
        <w:t>矿燃油</w:t>
      </w:r>
      <w:r w:rsidRPr="00E748B5">
        <w:rPr>
          <w:rFonts w:ascii="思源黑体 CN Normal" w:eastAsia="思源黑体 CN Normal" w:hAnsi="思源黑体 CN Normal" w:cs="MS Gothic" w:hint="eastAsia"/>
          <w:noProof/>
          <w:szCs w:val="22"/>
          <w:lang w:val="en-US" w:eastAsia="zh-CN"/>
        </w:rPr>
        <w:t>使用量减少了</w:t>
      </w:r>
      <w:r w:rsidRPr="00E748B5">
        <w:rPr>
          <w:rFonts w:ascii="思源黑体 CN Normal" w:eastAsia="思源黑体 CN Normal" w:hAnsi="思源黑体 CN Normal" w:cs="MingLiU" w:hint="eastAsia"/>
          <w:noProof/>
          <w:szCs w:val="22"/>
          <w:lang w:val="en-US" w:eastAsia="zh-CN"/>
        </w:rPr>
        <w:t>约</w:t>
      </w:r>
      <w:r w:rsidRPr="00E748B5">
        <w:rPr>
          <w:rFonts w:ascii="思源黑体 CN Normal" w:eastAsia="思源黑体 CN Normal" w:hAnsi="思源黑体 CN Normal" w:hint="eastAsia"/>
          <w:noProof/>
          <w:szCs w:val="22"/>
          <w:lang w:val="en-US" w:eastAsia="zh-CN"/>
        </w:rPr>
        <w:t xml:space="preserve"> </w:t>
      </w:r>
      <w:r w:rsidRPr="00E748B5">
        <w:rPr>
          <w:rFonts w:ascii="思源黑体 CN Normal" w:eastAsia="思源黑体 CN Normal" w:hAnsi="思源黑体 CN Normal"/>
          <w:noProof/>
          <w:szCs w:val="22"/>
          <w:lang w:val="en-US" w:eastAsia="zh-CN"/>
        </w:rPr>
        <w:t>65%</w:t>
      </w:r>
      <w:r w:rsidRPr="00E748B5">
        <w:rPr>
          <w:rFonts w:ascii="思源黑体 CN Normal" w:eastAsia="思源黑体 CN Normal" w:hAnsi="思源黑体 CN Normal" w:cs="MS Gothic" w:hint="eastAsia"/>
          <w:noProof/>
          <w:szCs w:val="22"/>
          <w:lang w:val="en-US" w:eastAsia="zh-CN"/>
        </w:rPr>
        <w:t>左右。机器</w:t>
      </w:r>
      <w:r w:rsidRPr="00E748B5">
        <w:rPr>
          <w:rFonts w:ascii="思源黑体 CN Normal" w:eastAsia="思源黑体 CN Normal" w:hAnsi="思源黑体 CN Normal" w:cs="MingLiU" w:hint="eastAsia"/>
          <w:noProof/>
          <w:szCs w:val="22"/>
          <w:lang w:val="en-US" w:eastAsia="zh-CN"/>
        </w:rPr>
        <w:t>设备符合人体工程学设计，其优势也得以充分体现。</w:t>
      </w:r>
      <w:r w:rsidRPr="00E748B5">
        <w:rPr>
          <w:rFonts w:ascii="思源黑体 CN Normal" w:eastAsia="思源黑体 CN Normal" w:hAnsi="思源黑体 CN Normal" w:hint="eastAsia"/>
          <w:noProof/>
          <w:szCs w:val="22"/>
          <w:lang w:val="en-US" w:eastAsia="zh-CN"/>
        </w:rPr>
        <w:t xml:space="preserve"> </w:t>
      </w:r>
      <w:r w:rsidRPr="00E748B5">
        <w:rPr>
          <w:rFonts w:ascii="思源黑体 CN Normal" w:eastAsia="思源黑体 CN Normal" w:hAnsi="思源黑体 CN Normal"/>
          <w:noProof/>
          <w:szCs w:val="22"/>
          <w:lang w:val="en-US" w:eastAsia="zh-CN"/>
        </w:rPr>
        <w:t xml:space="preserve">4200 SM </w:t>
      </w:r>
      <w:r w:rsidRPr="00E748B5">
        <w:rPr>
          <w:rFonts w:ascii="思源黑体 CN Normal" w:eastAsia="思源黑体 CN Normal" w:hAnsi="思源黑体 CN Normal" w:cs="MS Gothic" w:hint="eastAsia"/>
          <w:noProof/>
          <w:szCs w:val="22"/>
          <w:lang w:val="en-US" w:eastAsia="zh-CN"/>
        </w:rPr>
        <w:t>旋</w:t>
      </w:r>
      <w:r w:rsidRPr="00E748B5">
        <w:rPr>
          <w:rFonts w:ascii="思源黑体 CN Normal" w:eastAsia="思源黑体 CN Normal" w:hAnsi="思源黑体 CN Normal" w:cs="MingLiU" w:hint="eastAsia"/>
          <w:noProof/>
          <w:szCs w:val="22"/>
          <w:lang w:val="en-US" w:eastAsia="zh-CN"/>
        </w:rPr>
        <w:t>转式机手驾驶室隔音，隔振，驾驶座椅能够旋转至</w:t>
      </w:r>
      <w:r w:rsidRPr="00E748B5">
        <w:rPr>
          <w:rFonts w:ascii="思源黑体 CN Normal" w:eastAsia="思源黑体 CN Normal" w:hAnsi="思源黑体 CN Normal" w:hint="eastAsia"/>
          <w:noProof/>
          <w:szCs w:val="22"/>
          <w:lang w:val="en-US" w:eastAsia="zh-CN"/>
        </w:rPr>
        <w:t xml:space="preserve"> </w:t>
      </w:r>
      <w:r w:rsidRPr="00E748B5">
        <w:rPr>
          <w:rFonts w:ascii="思源黑体 CN Normal" w:eastAsia="思源黑体 CN Normal" w:hAnsi="思源黑体 CN Normal"/>
          <w:noProof/>
          <w:szCs w:val="22"/>
          <w:lang w:val="en-US" w:eastAsia="zh-CN"/>
        </w:rPr>
        <w:t xml:space="preserve">10 </w:t>
      </w:r>
      <w:r w:rsidRPr="00E748B5">
        <w:rPr>
          <w:rFonts w:ascii="思源黑体 CN Normal" w:eastAsia="思源黑体 CN Normal" w:hAnsi="思源黑体 CN Normal" w:cs="MS Gothic" w:hint="eastAsia"/>
          <w:noProof/>
          <w:szCs w:val="22"/>
          <w:lang w:val="en-US" w:eastAsia="zh-CN"/>
        </w:rPr>
        <w:t>度，有效避免机手造成全身性振</w:t>
      </w:r>
      <w:r w:rsidRPr="00E748B5">
        <w:rPr>
          <w:rFonts w:ascii="思源黑体 CN Normal" w:eastAsia="思源黑体 CN Normal" w:hAnsi="思源黑体 CN Normal" w:cs="MingLiU" w:hint="eastAsia"/>
          <w:noProof/>
          <w:szCs w:val="22"/>
          <w:lang w:val="en-US" w:eastAsia="zh-CN"/>
        </w:rPr>
        <w:t>动暴露，不需在座位上来回转动</w:t>
      </w:r>
      <w:r w:rsidRPr="00E748B5">
        <w:rPr>
          <w:rFonts w:ascii="思源黑体 CN Normal" w:eastAsia="思源黑体 CN Normal" w:hAnsi="思源黑体 CN Normal" w:cs="MS Mincho" w:hint="eastAsia"/>
          <w:noProof/>
          <w:szCs w:val="22"/>
          <w:lang w:val="en-US" w:eastAsia="zh-CN"/>
        </w:rPr>
        <w:t>。</w:t>
      </w:r>
    </w:p>
    <w:p w:rsidR="00F66B34" w:rsidRPr="00E748B5" w:rsidRDefault="00F66B34" w:rsidP="0014683F">
      <w:pPr>
        <w:pStyle w:val="Text"/>
        <w:spacing w:line="276" w:lineRule="auto"/>
        <w:rPr>
          <w:rFonts w:ascii="思源黑体 CN Normal" w:eastAsia="思源黑体 CN Normal" w:hAnsi="思源黑体 CN Normal"/>
          <w:szCs w:val="22"/>
          <w:lang w:val="en-US" w:eastAsia="zh-CN"/>
        </w:rPr>
      </w:pPr>
    </w:p>
    <w:p w:rsidR="00655027" w:rsidRPr="00E748B5" w:rsidRDefault="00655027" w:rsidP="00655027">
      <w:pPr>
        <w:rPr>
          <w:rFonts w:ascii="思源黑体 CN Normal" w:eastAsia="思源黑体 CN Normal" w:hAnsi="思源黑体 CN Normal"/>
          <w:noProof/>
          <w:sz w:val="22"/>
          <w:szCs w:val="22"/>
          <w:lang w:val="en-US" w:eastAsia="zh-CN"/>
        </w:rPr>
      </w:pPr>
      <w:r w:rsidRPr="00E748B5">
        <w:rPr>
          <w:rFonts w:ascii="思源黑体 CN Normal" w:eastAsia="思源黑体 CN Normal" w:hAnsi="思源黑体 CN Normal" w:cs="MS Gothic" w:hint="eastAsia"/>
          <w:noProof/>
          <w:sz w:val="22"/>
          <w:szCs w:val="22"/>
          <w:lang w:val="en-US" w:eastAsia="zh-CN"/>
        </w:rPr>
        <w:t>由于施工</w:t>
      </w:r>
      <w:r w:rsidRPr="00E748B5">
        <w:rPr>
          <w:rFonts w:ascii="思源黑体 CN Normal" w:eastAsia="思源黑体 CN Normal" w:hAnsi="思源黑体 CN Normal" w:cs="MingLiU" w:hint="eastAsia"/>
          <w:noProof/>
          <w:sz w:val="22"/>
          <w:szCs w:val="22"/>
          <w:lang w:val="en-US" w:eastAsia="zh-CN"/>
        </w:rPr>
        <w:t>过程中所需设备减少，因而</w:t>
      </w:r>
      <w:r w:rsidRPr="00E748B5">
        <w:rPr>
          <w:rFonts w:ascii="思源黑体 CN Normal" w:eastAsia="思源黑体 CN Normal" w:hAnsi="思源黑体 CN Normal" w:hint="eastAsia"/>
          <w:noProof/>
          <w:sz w:val="22"/>
          <w:szCs w:val="22"/>
          <w:lang w:val="en-US" w:eastAsia="zh-CN"/>
        </w:rPr>
        <w:t xml:space="preserve"> </w:t>
      </w:r>
      <w:r w:rsidRPr="00E748B5">
        <w:rPr>
          <w:rFonts w:ascii="思源黑体 CN Normal" w:eastAsia="思源黑体 CN Normal" w:hAnsi="思源黑体 CN Normal"/>
          <w:noProof/>
          <w:sz w:val="22"/>
          <w:szCs w:val="22"/>
          <w:lang w:val="en-US" w:eastAsia="zh-CN"/>
        </w:rPr>
        <w:t xml:space="preserve">4200 SM </w:t>
      </w:r>
      <w:r w:rsidRPr="00E748B5">
        <w:rPr>
          <w:rFonts w:ascii="思源黑体 CN Normal" w:eastAsia="思源黑体 CN Normal" w:hAnsi="思源黑体 CN Normal" w:cs="MS Gothic" w:hint="eastAsia"/>
          <w:noProof/>
          <w:sz w:val="22"/>
          <w:szCs w:val="22"/>
          <w:lang w:val="en-US" w:eastAsia="zh-CN"/>
        </w:rPr>
        <w:t>大大</w:t>
      </w:r>
      <w:r w:rsidRPr="00E748B5">
        <w:rPr>
          <w:rFonts w:ascii="思源黑体 CN Normal" w:eastAsia="思源黑体 CN Normal" w:hAnsi="思源黑体 CN Normal" w:cs="MingLiU" w:hint="eastAsia"/>
          <w:noProof/>
          <w:sz w:val="22"/>
          <w:szCs w:val="22"/>
          <w:lang w:val="en-US" w:eastAsia="zh-CN"/>
        </w:rPr>
        <w:t>节约了采矿成本，减少了油耗和人力。总体来讲，在整个工况范围内，按照开采矿料的单位成本计算</w:t>
      </w:r>
      <w:r w:rsidRPr="00E748B5">
        <w:rPr>
          <w:rFonts w:ascii="思源黑体 CN Normal" w:eastAsia="思源黑体 CN Normal" w:hAnsi="思源黑体 CN Normal" w:cs="MS Mincho" w:hint="eastAsia"/>
          <w:noProof/>
          <w:sz w:val="22"/>
          <w:szCs w:val="22"/>
          <w:lang w:val="en-US" w:eastAsia="zh-CN"/>
        </w:rPr>
        <w:t>，</w:t>
      </w:r>
    </w:p>
    <w:p w:rsidR="00655027" w:rsidRPr="00E748B5" w:rsidRDefault="00655027" w:rsidP="00655027">
      <w:pPr>
        <w:rPr>
          <w:rFonts w:ascii="思源黑体 CN Normal" w:eastAsia="思源黑体 CN Normal" w:hAnsi="思源黑体 CN Normal"/>
          <w:noProof/>
          <w:sz w:val="22"/>
          <w:szCs w:val="22"/>
          <w:lang w:val="en-US" w:eastAsia="zh-CN"/>
        </w:rPr>
      </w:pPr>
      <w:r w:rsidRPr="00E748B5">
        <w:rPr>
          <w:rFonts w:ascii="思源黑体 CN Normal" w:eastAsia="思源黑体 CN Normal" w:hAnsi="思源黑体 CN Normal"/>
          <w:noProof/>
          <w:sz w:val="22"/>
          <w:szCs w:val="22"/>
          <w:lang w:val="en-US" w:eastAsia="zh-CN"/>
        </w:rPr>
        <w:t xml:space="preserve">4200 SM </w:t>
      </w:r>
      <w:r w:rsidRPr="00E748B5">
        <w:rPr>
          <w:rFonts w:ascii="思源黑体 CN Normal" w:eastAsia="思源黑体 CN Normal" w:hAnsi="思源黑体 CN Normal" w:cs="MS Gothic" w:hint="eastAsia"/>
          <w:noProof/>
          <w:sz w:val="22"/>
          <w:szCs w:val="22"/>
          <w:lang w:val="en-US" w:eastAsia="zh-CN"/>
        </w:rPr>
        <w:t>降低了</w:t>
      </w:r>
      <w:r w:rsidRPr="00E748B5">
        <w:rPr>
          <w:rFonts w:ascii="思源黑体 CN Normal" w:eastAsia="思源黑体 CN Normal" w:hAnsi="思源黑体 CN Normal"/>
          <w:noProof/>
          <w:sz w:val="22"/>
          <w:szCs w:val="22"/>
          <w:lang w:val="en-US" w:eastAsia="zh-CN"/>
        </w:rPr>
        <w:t xml:space="preserve">60% </w:t>
      </w:r>
      <w:r w:rsidRPr="00E748B5">
        <w:rPr>
          <w:rFonts w:ascii="思源黑体 CN Normal" w:eastAsia="思源黑体 CN Normal" w:hAnsi="思源黑体 CN Normal" w:cs="MS Gothic" w:hint="eastAsia"/>
          <w:noProof/>
          <w:sz w:val="22"/>
          <w:szCs w:val="22"/>
          <w:lang w:val="en-US" w:eastAsia="zh-CN"/>
        </w:rPr>
        <w:t>，煤</w:t>
      </w:r>
      <w:r w:rsidRPr="00E748B5">
        <w:rPr>
          <w:rFonts w:ascii="思源黑体 CN Normal" w:eastAsia="思源黑体 CN Normal" w:hAnsi="思源黑体 CN Normal" w:cs="MingLiU" w:hint="eastAsia"/>
          <w:noProof/>
          <w:sz w:val="22"/>
          <w:szCs w:val="22"/>
          <w:lang w:val="en-US" w:eastAsia="zh-CN"/>
        </w:rPr>
        <w:t>矿损失量和混入量评估表明，露天采矿工艺回采率更高，从而产生了额外的现金流</w:t>
      </w:r>
      <w:r w:rsidRPr="00E748B5">
        <w:rPr>
          <w:rFonts w:ascii="思源黑体 CN Normal" w:eastAsia="思源黑体 CN Normal" w:hAnsi="思源黑体 CN Normal" w:cs="MS Mincho" w:hint="eastAsia"/>
          <w:noProof/>
          <w:sz w:val="22"/>
          <w:szCs w:val="22"/>
          <w:lang w:val="en-US" w:eastAsia="zh-CN"/>
        </w:rPr>
        <w:t>。</w:t>
      </w:r>
    </w:p>
    <w:p w:rsidR="00C9003B" w:rsidRPr="00E748B5" w:rsidRDefault="00C9003B" w:rsidP="0014683F">
      <w:pPr>
        <w:pStyle w:val="Text"/>
        <w:spacing w:line="276" w:lineRule="auto"/>
        <w:rPr>
          <w:rFonts w:ascii="思源黑体 CN Normal" w:eastAsia="思源黑体 CN Normal" w:hAnsi="思源黑体 CN Normal"/>
          <w:szCs w:val="22"/>
          <w:lang w:val="en-US" w:eastAsia="zh-CN"/>
        </w:rPr>
      </w:pPr>
    </w:p>
    <w:p w:rsidR="00655027" w:rsidRPr="00E748B5" w:rsidRDefault="00655027" w:rsidP="00655027">
      <w:pPr>
        <w:pStyle w:val="Text"/>
        <w:spacing w:line="276" w:lineRule="auto"/>
        <w:rPr>
          <w:rFonts w:ascii="思源黑体 CN Normal" w:eastAsia="思源黑体 CN Normal" w:hAnsi="思源黑体 CN Normal"/>
          <w:noProof/>
          <w:szCs w:val="22"/>
          <w:lang w:val="en-GB" w:eastAsia="zh-CN"/>
        </w:rPr>
      </w:pPr>
      <w:r w:rsidRPr="00E748B5">
        <w:rPr>
          <w:rFonts w:ascii="思源黑体 CN Normal" w:eastAsia="思源黑体 CN Normal" w:hAnsi="思源黑体 CN Normal" w:cs="MingLiU" w:hint="eastAsia"/>
          <w:noProof/>
          <w:szCs w:val="22"/>
          <w:lang w:val="en-GB" w:eastAsia="zh-CN"/>
        </w:rPr>
        <w:t>维特根露天采矿机在破碎煤炭粒度方面表现更加出色。较传统采矿工艺而言，新型采矿工艺所生产出来的细料含量降低至</w:t>
      </w:r>
      <w:r w:rsidRPr="00E748B5">
        <w:rPr>
          <w:rFonts w:ascii="思源黑体 CN Normal" w:eastAsia="思源黑体 CN Normal" w:hAnsi="思源黑体 CN Normal" w:cs="MS Gothic" w:hint="eastAsia"/>
          <w:noProof/>
          <w:szCs w:val="22"/>
          <w:lang w:val="en-GB" w:eastAsia="zh-CN"/>
        </w:rPr>
        <w:t>少</w:t>
      </w:r>
      <w:r w:rsidRPr="00E748B5">
        <w:rPr>
          <w:rFonts w:ascii="思源黑体 CN Normal" w:eastAsia="思源黑体 CN Normal" w:hAnsi="思源黑体 CN Normal" w:hint="eastAsia"/>
          <w:noProof/>
          <w:szCs w:val="22"/>
          <w:lang w:val="en-GB" w:eastAsia="zh-CN"/>
        </w:rPr>
        <w:t xml:space="preserve"> </w:t>
      </w:r>
      <w:r w:rsidRPr="00E748B5">
        <w:rPr>
          <w:rFonts w:ascii="思源黑体 CN Normal" w:eastAsia="思源黑体 CN Normal" w:hAnsi="思源黑体 CN Normal"/>
          <w:noProof/>
          <w:szCs w:val="22"/>
          <w:lang w:val="en-GB" w:eastAsia="zh-CN"/>
        </w:rPr>
        <w:t>10%</w:t>
      </w:r>
      <w:r w:rsidRPr="00E748B5">
        <w:rPr>
          <w:rFonts w:ascii="思源黑体 CN Normal" w:eastAsia="思源黑体 CN Normal" w:hAnsi="思源黑体 CN Normal" w:cs="MS Gothic" w:hint="eastAsia"/>
          <w:noProof/>
          <w:szCs w:val="22"/>
          <w:lang w:val="en-GB" w:eastAsia="zh-CN"/>
        </w:rPr>
        <w:t>。此外，</w:t>
      </w:r>
      <w:r w:rsidRPr="00E748B5">
        <w:rPr>
          <w:rFonts w:ascii="思源黑体 CN Normal" w:eastAsia="思源黑体 CN Normal" w:hAnsi="思源黑体 CN Normal" w:cs="MingLiU" w:hint="eastAsia"/>
          <w:noProof/>
          <w:szCs w:val="22"/>
          <w:lang w:val="en-GB" w:eastAsia="zh-CN"/>
        </w:rPr>
        <w:t>针对成品，露天采矿机开采出满足需求的料级粒径比例更高</w:t>
      </w:r>
      <w:r w:rsidRPr="00E748B5">
        <w:rPr>
          <w:rFonts w:ascii="思源黑体 CN Normal" w:eastAsia="思源黑体 CN Normal" w:hAnsi="思源黑体 CN Normal" w:hint="eastAsia"/>
          <w:noProof/>
          <w:szCs w:val="22"/>
          <w:lang w:val="en-GB" w:eastAsia="zh-CN"/>
        </w:rPr>
        <w:t xml:space="preserve"> </w:t>
      </w:r>
      <w:r w:rsidRPr="00E748B5">
        <w:rPr>
          <w:rFonts w:ascii="思源黑体 CN Normal" w:eastAsia="思源黑体 CN Normal" w:hAnsi="思源黑体 CN Normal" w:cs="MS Gothic" w:hint="eastAsia"/>
          <w:noProof/>
          <w:szCs w:val="22"/>
          <w:lang w:val="en-GB" w:eastAsia="zh-CN"/>
        </w:rPr>
        <w:t>，从而</w:t>
      </w:r>
      <w:r w:rsidRPr="00E748B5">
        <w:rPr>
          <w:rFonts w:ascii="思源黑体 CN Normal" w:eastAsia="思源黑体 CN Normal" w:hAnsi="思源黑体 CN Normal" w:cs="MingLiU" w:hint="eastAsia"/>
          <w:noProof/>
          <w:szCs w:val="22"/>
          <w:lang w:val="en-GB" w:eastAsia="zh-CN"/>
        </w:rPr>
        <w:t>节约了时间，降低了成本，减少了能源消耗和细料含量</w:t>
      </w:r>
      <w:r w:rsidRPr="00E748B5">
        <w:rPr>
          <w:rFonts w:ascii="思源黑体 CN Normal" w:eastAsia="思源黑体 CN Normal" w:hAnsi="思源黑体 CN Normal" w:cs="MS Mincho" w:hint="eastAsia"/>
          <w:noProof/>
          <w:szCs w:val="22"/>
          <w:lang w:val="en-GB" w:eastAsia="zh-CN"/>
        </w:rPr>
        <w:t>。</w:t>
      </w:r>
    </w:p>
    <w:p w:rsidR="00732A1E" w:rsidRPr="00E748B5" w:rsidRDefault="00732A1E" w:rsidP="0014683F">
      <w:pPr>
        <w:pStyle w:val="Text"/>
        <w:spacing w:line="276" w:lineRule="auto"/>
        <w:rPr>
          <w:rFonts w:ascii="思源黑体 CN Normal" w:eastAsia="思源黑体 CN Normal" w:hAnsi="思源黑体 CN Normal"/>
          <w:szCs w:val="22"/>
          <w:lang w:val="en-GB" w:eastAsia="zh-CN"/>
        </w:rPr>
      </w:pPr>
    </w:p>
    <w:p w:rsidR="00655027" w:rsidRPr="00E748B5" w:rsidRDefault="00655027" w:rsidP="00655027">
      <w:pPr>
        <w:pStyle w:val="Text"/>
        <w:spacing w:line="276" w:lineRule="auto"/>
        <w:rPr>
          <w:rFonts w:ascii="思源黑体 CN Normal" w:eastAsia="思源黑体 CN Normal" w:hAnsi="思源黑体 CN Normal" w:cs="MS Mincho"/>
          <w:noProof/>
          <w:szCs w:val="22"/>
          <w:lang w:val="en-US" w:eastAsia="zh-CN"/>
        </w:rPr>
      </w:pPr>
      <w:r w:rsidRPr="00E748B5">
        <w:rPr>
          <w:rFonts w:ascii="思源黑体 CN Normal" w:eastAsia="思源黑体 CN Normal" w:hAnsi="思源黑体 CN Normal" w:cs="MS Gothic" w:hint="eastAsia"/>
          <w:noProof/>
          <w:szCs w:val="22"/>
          <w:lang w:val="en-US" w:eastAsia="zh-CN"/>
        </w:rPr>
        <w:t>由于煤</w:t>
      </w:r>
      <w:r w:rsidRPr="00E748B5">
        <w:rPr>
          <w:rFonts w:ascii="思源黑体 CN Normal" w:eastAsia="思源黑体 CN Normal" w:hAnsi="思源黑体 CN Normal" w:cs="MingLiU" w:hint="eastAsia"/>
          <w:noProof/>
          <w:szCs w:val="22"/>
          <w:lang w:val="en-US" w:eastAsia="zh-CN"/>
        </w:rPr>
        <w:t>矿混入量的减少，使用露天采矿机开采出来的矿料，在煤炭处理和加工厂进行深加工时，进一步节约了施工成本，减少了燃油消耗。例如洗煤过程中，我们能够获得更多含有少量细料和粒径过大的矿料，煤矿质量符合煤炭粒度分布标准</w:t>
      </w:r>
      <w:r w:rsidRPr="00E748B5">
        <w:rPr>
          <w:rFonts w:ascii="思源黑体 CN Normal" w:eastAsia="思源黑体 CN Normal" w:hAnsi="思源黑体 CN Normal" w:cs="MS Mincho" w:hint="eastAsia"/>
          <w:noProof/>
          <w:szCs w:val="22"/>
          <w:lang w:val="en-US" w:eastAsia="zh-CN"/>
        </w:rPr>
        <w:t>。</w:t>
      </w:r>
    </w:p>
    <w:p w:rsidR="00655027" w:rsidRPr="00D87783" w:rsidRDefault="00655027" w:rsidP="00655027">
      <w:pPr>
        <w:pStyle w:val="Text"/>
        <w:spacing w:line="276" w:lineRule="auto"/>
        <w:rPr>
          <w:rFonts w:asciiTheme="minorEastAsia" w:hAnsiTheme="minorEastAsia"/>
          <w:noProof/>
          <w:szCs w:val="22"/>
          <w:lang w:val="en-US" w:eastAsia="zh-CN"/>
        </w:rPr>
      </w:pPr>
    </w:p>
    <w:p w:rsidR="00655027" w:rsidRPr="00E00FC9" w:rsidRDefault="00655027" w:rsidP="00655027">
      <w:pPr>
        <w:pStyle w:val="Text"/>
        <w:spacing w:line="276" w:lineRule="auto"/>
        <w:rPr>
          <w:rFonts w:ascii="思源黑体 CN Bold" w:eastAsia="思源黑体 CN Bold" w:hAnsi="思源黑体 CN Bold"/>
          <w:b/>
          <w:noProof/>
          <w:szCs w:val="22"/>
          <w:lang w:val="en-US" w:eastAsia="zh-CN"/>
        </w:rPr>
      </w:pPr>
      <w:r w:rsidRPr="00E748B5">
        <w:rPr>
          <w:rFonts w:ascii="思源黑体 CN Bold" w:eastAsia="思源黑体 CN Bold" w:hAnsi="思源黑体 CN Bold" w:cs="MS Gothic" w:hint="eastAsia"/>
          <w:b/>
          <w:noProof/>
          <w:szCs w:val="22"/>
          <w:lang w:val="en-US" w:eastAsia="zh-CN"/>
        </w:rPr>
        <w:t>露天采</w:t>
      </w:r>
      <w:r w:rsidRPr="00E748B5">
        <w:rPr>
          <w:rFonts w:ascii="思源黑体 CN Bold" w:eastAsia="思源黑体 CN Bold" w:hAnsi="思源黑体 CN Bold" w:cs="MingLiU" w:hint="eastAsia"/>
          <w:b/>
          <w:noProof/>
          <w:szCs w:val="22"/>
          <w:lang w:val="en-US" w:eastAsia="zh-CN"/>
        </w:rPr>
        <w:t>矿被有效证实成为另一项采矿工</w:t>
      </w:r>
      <w:r w:rsidRPr="00E748B5">
        <w:rPr>
          <w:rFonts w:ascii="思源黑体 CN Bold" w:eastAsia="思源黑体 CN Bold" w:hAnsi="思源黑体 CN Bold" w:cs="PMingLiU" w:hint="eastAsia"/>
          <w:b/>
          <w:noProof/>
          <w:szCs w:val="22"/>
          <w:lang w:val="en-US" w:eastAsia="zh-CN"/>
        </w:rPr>
        <w:t>艺</w:t>
      </w:r>
    </w:p>
    <w:p w:rsidR="00655027" w:rsidRPr="00E748B5" w:rsidRDefault="00655027" w:rsidP="00655027">
      <w:pPr>
        <w:pStyle w:val="Text"/>
        <w:spacing w:line="276" w:lineRule="auto"/>
        <w:rPr>
          <w:rFonts w:ascii="思源黑体 CN Normal" w:eastAsia="思源黑体 CN Normal" w:hAnsi="思源黑体 CN Normal" w:cs="MS Gothic"/>
          <w:noProof/>
          <w:szCs w:val="22"/>
          <w:lang w:val="en-US" w:eastAsia="zh-CN"/>
        </w:rPr>
      </w:pPr>
      <w:r w:rsidRPr="00E748B5">
        <w:rPr>
          <w:rFonts w:ascii="思源黑体 CN Normal" w:eastAsia="思源黑体 CN Normal" w:hAnsi="思源黑体 CN Normal" w:cs="MS Gothic"/>
          <w:noProof/>
          <w:szCs w:val="22"/>
          <w:lang w:val="en-US" w:eastAsia="zh-CN"/>
        </w:rPr>
        <w:t xml:space="preserve">4 </w:t>
      </w:r>
      <w:r w:rsidRPr="00E748B5">
        <w:rPr>
          <w:rFonts w:ascii="思源黑体 CN Normal" w:eastAsia="思源黑体 CN Normal" w:hAnsi="思源黑体 CN Normal" w:cs="MS Gothic" w:hint="eastAsia"/>
          <w:noProof/>
          <w:szCs w:val="22"/>
          <w:lang w:val="en-US" w:eastAsia="zh-CN"/>
        </w:rPr>
        <w:t xml:space="preserve">个月的试采施工圆满成功，维特根 </w:t>
      </w:r>
      <w:r w:rsidRPr="00E748B5">
        <w:rPr>
          <w:rFonts w:ascii="思源黑体 CN Normal" w:eastAsia="思源黑体 CN Normal" w:hAnsi="思源黑体 CN Normal" w:cs="MS Gothic"/>
          <w:noProof/>
          <w:szCs w:val="22"/>
          <w:lang w:val="en-US" w:eastAsia="zh-CN"/>
        </w:rPr>
        <w:t xml:space="preserve">4200 SM </w:t>
      </w:r>
      <w:r w:rsidRPr="00E748B5">
        <w:rPr>
          <w:rFonts w:ascii="思源黑体 CN Normal" w:eastAsia="思源黑体 CN Normal" w:hAnsi="思源黑体 CN Normal" w:cs="MS Gothic" w:hint="eastAsia"/>
          <w:noProof/>
          <w:szCs w:val="22"/>
          <w:lang w:val="en-US" w:eastAsia="zh-CN"/>
        </w:rPr>
        <w:t>在进行多层选择性开采作业过程中，其优异的操作特性令人印象深刻。在采矿机抵达施工现场之前，我们就做好了规划。新希望集团，新阿克兰煤矿</w:t>
      </w:r>
      <w:r w:rsidRPr="00E748B5">
        <w:rPr>
          <w:rFonts w:ascii="思源黑体 CN Normal" w:eastAsia="思源黑体 CN Normal" w:hAnsi="思源黑体 CN Normal" w:cs="MS Gothic" w:hint="eastAsia"/>
          <w:noProof/>
          <w:szCs w:val="22"/>
          <w:lang w:val="en-US" w:eastAsia="zh-CN"/>
        </w:rPr>
        <w:lastRenderedPageBreak/>
        <w:t>项目团队，维特根澳大利亚以及德国维特根工厂之间建立的良好沟通体系与合作关系，能够快速解决施工项目中出现的问题，从而确保项目的成功开展。</w:t>
      </w:r>
    </w:p>
    <w:p w:rsidR="00993899" w:rsidRPr="00E748B5" w:rsidRDefault="00993899" w:rsidP="00655027">
      <w:pPr>
        <w:pStyle w:val="Text"/>
        <w:spacing w:line="276" w:lineRule="auto"/>
        <w:rPr>
          <w:rFonts w:ascii="思源黑体 CN Normal" w:eastAsia="思源黑体 CN Normal" w:hAnsi="思源黑体 CN Normal" w:cs="MS Gothic"/>
          <w:noProof/>
          <w:szCs w:val="22"/>
          <w:lang w:val="en-US" w:eastAsia="zh-CN"/>
        </w:rPr>
      </w:pPr>
    </w:p>
    <w:p w:rsidR="00655027" w:rsidRPr="00E748B5" w:rsidRDefault="00655027" w:rsidP="00655027">
      <w:pPr>
        <w:pStyle w:val="Text"/>
        <w:spacing w:line="276" w:lineRule="auto"/>
        <w:rPr>
          <w:rFonts w:ascii="思源黑体 CN Normal" w:eastAsia="思源黑体 CN Normal" w:hAnsi="思源黑体 CN Normal" w:cs="MS Gothic"/>
          <w:noProof/>
          <w:szCs w:val="22"/>
          <w:lang w:val="en-US" w:eastAsia="zh-CN"/>
        </w:rPr>
      </w:pPr>
      <w:r w:rsidRPr="00E748B5">
        <w:rPr>
          <w:rFonts w:ascii="思源黑体 CN Normal" w:eastAsia="思源黑体 CN Normal" w:hAnsi="思源黑体 CN Normal" w:cs="MS Gothic" w:hint="eastAsia"/>
          <w:noProof/>
          <w:szCs w:val="22"/>
          <w:lang w:val="en-US" w:eastAsia="zh-CN"/>
        </w:rPr>
        <w:t xml:space="preserve">根据 </w:t>
      </w:r>
      <w:r w:rsidRPr="00E748B5">
        <w:rPr>
          <w:rFonts w:ascii="思源黑体 CN Normal" w:eastAsia="思源黑体 CN Normal" w:hAnsi="思源黑体 CN Normal" w:cs="MS Gothic"/>
          <w:noProof/>
          <w:szCs w:val="22"/>
          <w:lang w:val="en-US" w:eastAsia="zh-CN"/>
        </w:rPr>
        <w:t xml:space="preserve">KPIs </w:t>
      </w:r>
      <w:r w:rsidRPr="00E748B5">
        <w:rPr>
          <w:rFonts w:ascii="思源黑体 CN Normal" w:eastAsia="思源黑体 CN Normal" w:hAnsi="思源黑体 CN Normal" w:cs="MS Gothic" w:hint="eastAsia"/>
          <w:noProof/>
          <w:szCs w:val="22"/>
          <w:lang w:val="en-US" w:eastAsia="zh-CN"/>
        </w:rPr>
        <w:t>指标体系的详细评估报告表明，维特根露天采矿机在阿克兰煤矿施工现场表现优异，不断推进施工顺利进行，其久经检验并证实的价值使得新阿克兰矿成功购买维特根露天采矿机。</w:t>
      </w:r>
    </w:p>
    <w:p w:rsidR="00732A1E" w:rsidRPr="00D87783" w:rsidRDefault="00732A1E" w:rsidP="00732A1E">
      <w:pPr>
        <w:rPr>
          <w:rFonts w:asciiTheme="minorEastAsia" w:hAnsiTheme="minorEastAsia"/>
          <w:sz w:val="22"/>
          <w:szCs w:val="22"/>
          <w:lang w:val="en-US" w:eastAsia="zh-CN"/>
        </w:rPr>
      </w:pPr>
    </w:p>
    <w:p w:rsidR="00732A1E" w:rsidRPr="00D87783" w:rsidRDefault="00732A1E" w:rsidP="00732A1E">
      <w:pPr>
        <w:rPr>
          <w:rFonts w:asciiTheme="minorEastAsia" w:hAnsiTheme="minorEastAsia"/>
          <w:sz w:val="22"/>
          <w:szCs w:val="22"/>
          <w:lang w:val="en-US" w:eastAsia="zh-CN"/>
        </w:rPr>
      </w:pPr>
    </w:p>
    <w:p w:rsidR="00655027" w:rsidRPr="00D87783" w:rsidRDefault="00655027">
      <w:pPr>
        <w:rPr>
          <w:rFonts w:asciiTheme="minorEastAsia" w:hAnsiTheme="minorEastAsia" w:cs="MS Gothic"/>
          <w:b/>
          <w:caps/>
          <w:sz w:val="22"/>
          <w:szCs w:val="22"/>
          <w:lang w:val="en-US" w:eastAsia="zh-CN"/>
        </w:rPr>
      </w:pPr>
      <w:r w:rsidRPr="00D87783">
        <w:rPr>
          <w:rFonts w:asciiTheme="minorEastAsia" w:hAnsiTheme="minorEastAsia" w:cs="MS Gothic"/>
          <w:sz w:val="22"/>
          <w:szCs w:val="22"/>
          <w:lang w:val="en-US" w:eastAsia="zh-CN"/>
        </w:rPr>
        <w:br w:type="page"/>
      </w:r>
    </w:p>
    <w:p w:rsidR="00655027" w:rsidRPr="00E748B5" w:rsidRDefault="00655027" w:rsidP="00655027">
      <w:pPr>
        <w:pStyle w:val="HeadlineFotos"/>
        <w:rPr>
          <w:rFonts w:ascii="思源黑体 CN Normal" w:eastAsia="思源黑体 CN Normal" w:hAnsi="思源黑体 CN Normal"/>
          <w:szCs w:val="22"/>
          <w:lang w:val="en-US"/>
        </w:rPr>
      </w:pPr>
      <w:r w:rsidRPr="00E748B5">
        <w:rPr>
          <w:rFonts w:ascii="思源黑体 CN Normal" w:eastAsia="思源黑体 CN Normal" w:hAnsi="思源黑体 CN Normal" w:cs="MS Gothic" w:hint="eastAsia"/>
          <w:szCs w:val="22"/>
          <w:lang w:val="en-US" w:eastAsia="zh-CN"/>
        </w:rPr>
        <w:lastRenderedPageBreak/>
        <w:t>照</w:t>
      </w:r>
      <w:r w:rsidRPr="00E748B5">
        <w:rPr>
          <w:rFonts w:ascii="思源黑体 CN Normal" w:eastAsia="思源黑体 CN Normal" w:hAnsi="思源黑体 CN Normal" w:cs="MS Mincho" w:hint="eastAsia"/>
          <w:szCs w:val="22"/>
          <w:lang w:val="en-US" w:eastAsia="zh-CN"/>
        </w:rPr>
        <w:t>片</w:t>
      </w:r>
    </w:p>
    <w:tbl>
      <w:tblPr>
        <w:tblStyle w:val="Basic"/>
        <w:tblW w:w="0" w:type="auto"/>
        <w:tblCellSpacing w:w="71" w:type="dxa"/>
        <w:tblLook w:val="04A0" w:firstRow="1" w:lastRow="0" w:firstColumn="1" w:lastColumn="0" w:noHBand="0" w:noVBand="1"/>
      </w:tblPr>
      <w:tblGrid>
        <w:gridCol w:w="4946"/>
        <w:gridCol w:w="4862"/>
      </w:tblGrid>
      <w:tr w:rsidR="00D87783" w:rsidRPr="00D87783" w:rsidTr="00655027">
        <w:trPr>
          <w:cnfStyle w:val="100000000000" w:firstRow="1" w:lastRow="0" w:firstColumn="0" w:lastColumn="0" w:oddVBand="0" w:evenVBand="0" w:oddHBand="0" w:evenHBand="0" w:firstRowFirstColumn="0" w:firstRowLastColumn="0" w:lastRowFirstColumn="0" w:lastRowLastColumn="0"/>
          <w:tblCellSpacing w:w="71" w:type="dxa"/>
        </w:trPr>
        <w:tc>
          <w:tcPr>
            <w:tcW w:w="4733" w:type="dxa"/>
            <w:tcBorders>
              <w:right w:val="single" w:sz="4" w:space="0" w:color="auto"/>
            </w:tcBorders>
          </w:tcPr>
          <w:p w:rsidR="00D166AC" w:rsidRPr="00D87783" w:rsidRDefault="00D166AC" w:rsidP="00D166AC">
            <w:pPr>
              <w:rPr>
                <w:rFonts w:asciiTheme="minorEastAsia" w:hAnsiTheme="minorEastAsia"/>
                <w:sz w:val="22"/>
                <w:szCs w:val="22"/>
              </w:rPr>
            </w:pPr>
            <w:r w:rsidRPr="00D87783">
              <w:rPr>
                <w:rFonts w:asciiTheme="minorEastAsia" w:hAnsiTheme="minorEastAsia"/>
                <w:noProof/>
                <w:sz w:val="22"/>
                <w:szCs w:val="22"/>
                <w:lang w:eastAsia="de-DE"/>
              </w:rPr>
              <w:drawing>
                <wp:inline distT="0" distB="0" distL="0" distR="0" wp14:anchorId="05A89D1E" wp14:editId="30A03887">
                  <wp:extent cx="2145756" cy="1961750"/>
                  <wp:effectExtent l="0" t="0" r="6985"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145756" cy="1961750"/>
                          </a:xfrm>
                          <a:prstGeom prst="rect">
                            <a:avLst/>
                          </a:prstGeom>
                          <a:noFill/>
                          <a:ln>
                            <a:noFill/>
                          </a:ln>
                        </pic:spPr>
                      </pic:pic>
                    </a:graphicData>
                  </a:graphic>
                </wp:inline>
              </w:drawing>
            </w:r>
          </w:p>
        </w:tc>
        <w:tc>
          <w:tcPr>
            <w:tcW w:w="4649" w:type="dxa"/>
          </w:tcPr>
          <w:p w:rsidR="0014683F" w:rsidRPr="00E748B5" w:rsidRDefault="00D1340E" w:rsidP="0014683F">
            <w:pPr>
              <w:pStyle w:val="berschrift3"/>
              <w:outlineLvl w:val="2"/>
              <w:rPr>
                <w:rFonts w:ascii="思源黑体 CN Bold" w:eastAsia="思源黑体 CN Bold" w:hAnsi="思源黑体 CN Bold"/>
                <w:sz w:val="22"/>
                <w:szCs w:val="22"/>
                <w:lang w:eastAsia="zh-CN"/>
              </w:rPr>
            </w:pPr>
            <w:r w:rsidRPr="00E748B5">
              <w:rPr>
                <w:rFonts w:ascii="思源黑体 CN Bold" w:eastAsia="思源黑体 CN Bold" w:hAnsi="思源黑体 CN Bold"/>
                <w:sz w:val="22"/>
                <w:szCs w:val="22"/>
                <w:lang w:eastAsia="zh-CN"/>
              </w:rPr>
              <w:t>4200SM_02582_HI</w:t>
            </w:r>
          </w:p>
          <w:p w:rsidR="00D166AC" w:rsidRPr="00E748B5" w:rsidRDefault="00655027" w:rsidP="00D2507B">
            <w:pPr>
              <w:pStyle w:val="Text"/>
              <w:jc w:val="left"/>
              <w:rPr>
                <w:rFonts w:ascii="思源黑体 CN Normal" w:eastAsia="思源黑体 CN Normal" w:hAnsi="思源黑体 CN Normal"/>
                <w:szCs w:val="22"/>
                <w:lang w:eastAsia="zh-CN"/>
              </w:rPr>
            </w:pPr>
            <w:r w:rsidRPr="00E748B5">
              <w:rPr>
                <w:rFonts w:ascii="思源黑体 CN Normal" w:eastAsia="思源黑体 CN Normal" w:hAnsi="思源黑体 CN Normal"/>
                <w:szCs w:val="22"/>
                <w:lang w:eastAsia="zh-CN"/>
              </w:rPr>
              <w:t>2013</w:t>
            </w:r>
            <w:r w:rsidRPr="00E748B5">
              <w:rPr>
                <w:rFonts w:ascii="思源黑体 CN Normal" w:eastAsia="思源黑体 CN Normal" w:hAnsi="思源黑体 CN Normal" w:cs="MS Gothic" w:hint="eastAsia"/>
                <w:szCs w:val="22"/>
                <w:lang w:val="en-US" w:eastAsia="zh-CN"/>
              </w:rPr>
              <w:t>年</w:t>
            </w:r>
            <w:r w:rsidRPr="00E748B5">
              <w:rPr>
                <w:rFonts w:ascii="思源黑体 CN Normal" w:eastAsia="思源黑体 CN Normal" w:hAnsi="思源黑体 CN Normal"/>
                <w:szCs w:val="22"/>
                <w:lang w:eastAsia="zh-CN"/>
              </w:rPr>
              <w:t>6</w:t>
            </w:r>
            <w:r w:rsidRPr="00E748B5">
              <w:rPr>
                <w:rFonts w:ascii="思源黑体 CN Normal" w:eastAsia="思源黑体 CN Normal" w:hAnsi="思源黑体 CN Normal" w:cs="MS Gothic" w:hint="eastAsia"/>
                <w:szCs w:val="22"/>
                <w:lang w:val="en-US" w:eastAsia="zh-CN"/>
              </w:rPr>
              <w:t>月</w:t>
            </w:r>
            <w:r w:rsidRPr="00E748B5">
              <w:rPr>
                <w:rFonts w:ascii="思源黑体 CN Normal" w:eastAsia="思源黑体 CN Normal" w:hAnsi="思源黑体 CN Normal" w:cs="MS Gothic" w:hint="eastAsia"/>
                <w:szCs w:val="22"/>
                <w:lang w:eastAsia="zh-CN"/>
              </w:rPr>
              <w:t>：</w:t>
            </w:r>
            <w:r w:rsidRPr="00E748B5">
              <w:rPr>
                <w:rFonts w:ascii="思源黑体 CN Normal" w:eastAsia="思源黑体 CN Normal" w:hAnsi="思源黑体 CN Normal" w:cs="MS Gothic" w:hint="eastAsia"/>
                <w:szCs w:val="22"/>
                <w:lang w:val="en-US" w:eastAsia="zh-CN"/>
              </w:rPr>
              <w:t>新希望集</w:t>
            </w:r>
            <w:r w:rsidRPr="00E748B5">
              <w:rPr>
                <w:rFonts w:ascii="思源黑体 CN Normal" w:eastAsia="思源黑体 CN Normal" w:hAnsi="思源黑体 CN Normal" w:cs="MingLiU" w:hint="eastAsia"/>
                <w:szCs w:val="22"/>
                <w:lang w:val="en-US" w:eastAsia="zh-CN"/>
              </w:rPr>
              <w:t>团和维特根专家在新阿克兰煤矿</w:t>
            </w:r>
            <w:r w:rsidRPr="00E748B5">
              <w:rPr>
                <w:rFonts w:ascii="思源黑体 CN Normal" w:eastAsia="思源黑体 CN Normal" w:hAnsi="思源黑体 CN Normal" w:cs="MingLiU" w:hint="eastAsia"/>
                <w:szCs w:val="22"/>
                <w:lang w:eastAsia="zh-CN"/>
              </w:rPr>
              <w:t>（</w:t>
            </w:r>
            <w:r w:rsidRPr="00E748B5">
              <w:rPr>
                <w:rFonts w:ascii="思源黑体 CN Normal" w:eastAsia="思源黑体 CN Normal" w:hAnsi="思源黑体 CN Normal" w:cs="MingLiU" w:hint="eastAsia"/>
                <w:szCs w:val="22"/>
                <w:lang w:val="en-US" w:eastAsia="zh-CN"/>
              </w:rPr>
              <w:t>简称</w:t>
            </w:r>
            <w:r w:rsidRPr="00E748B5">
              <w:rPr>
                <w:rFonts w:ascii="思源黑体 CN Normal" w:eastAsia="思源黑体 CN Normal" w:hAnsi="思源黑体 CN Normal"/>
                <w:szCs w:val="22"/>
                <w:lang w:eastAsia="zh-CN"/>
              </w:rPr>
              <w:t>NAC</w:t>
            </w:r>
            <w:r w:rsidRPr="00E748B5">
              <w:rPr>
                <w:rFonts w:ascii="思源黑体 CN Normal" w:eastAsia="思源黑体 CN Normal" w:hAnsi="思源黑体 CN Normal" w:cs="MS Gothic" w:hint="eastAsia"/>
                <w:szCs w:val="22"/>
                <w:lang w:eastAsia="zh-CN"/>
              </w:rPr>
              <w:t>）</w:t>
            </w:r>
            <w:r w:rsidRPr="00E748B5">
              <w:rPr>
                <w:rFonts w:ascii="思源黑体 CN Normal" w:eastAsia="思源黑体 CN Normal" w:hAnsi="思源黑体 CN Normal" w:cs="MingLiU" w:hint="eastAsia"/>
                <w:szCs w:val="22"/>
                <w:lang w:val="en-US" w:eastAsia="zh-CN"/>
              </w:rPr>
              <w:t>进行了地质勘察。矿山含有高达</w:t>
            </w:r>
            <w:r w:rsidRPr="00E748B5">
              <w:rPr>
                <w:rFonts w:ascii="思源黑体 CN Normal" w:eastAsia="思源黑体 CN Normal" w:hAnsi="思源黑体 CN Normal"/>
                <w:szCs w:val="22"/>
                <w:lang w:val="en-US" w:eastAsia="zh-CN"/>
              </w:rPr>
              <w:t xml:space="preserve"> 27 </w:t>
            </w:r>
            <w:r w:rsidRPr="00E748B5">
              <w:rPr>
                <w:rFonts w:ascii="思源黑体 CN Normal" w:eastAsia="思源黑体 CN Normal" w:hAnsi="思源黑体 CN Normal" w:cs="MS Gothic" w:hint="eastAsia"/>
                <w:szCs w:val="22"/>
                <w:lang w:val="en-US" w:eastAsia="zh-CN"/>
              </w:rPr>
              <w:t>个薄煤</w:t>
            </w:r>
            <w:r w:rsidRPr="00E748B5">
              <w:rPr>
                <w:rFonts w:ascii="思源黑体 CN Normal" w:eastAsia="思源黑体 CN Normal" w:hAnsi="思源黑体 CN Normal" w:cs="MingLiU" w:hint="eastAsia"/>
                <w:szCs w:val="22"/>
                <w:lang w:val="en-US" w:eastAsia="zh-CN"/>
              </w:rPr>
              <w:t>层，并且中间夹夹层层夹矸，对此，维特根露天采矿机提供了理想的开采方法</w:t>
            </w:r>
            <w:r w:rsidRPr="00E748B5">
              <w:rPr>
                <w:rFonts w:ascii="思源黑体 CN Normal" w:eastAsia="思源黑体 CN Normal" w:hAnsi="思源黑体 CN Normal" w:cs="MS Mincho" w:hint="eastAsia"/>
                <w:szCs w:val="22"/>
                <w:lang w:val="en-US" w:eastAsia="zh-CN"/>
              </w:rPr>
              <w:t>。</w:t>
            </w:r>
          </w:p>
        </w:tc>
      </w:tr>
    </w:tbl>
    <w:p w:rsidR="00D166AC" w:rsidRPr="00D87783" w:rsidRDefault="00D166AC" w:rsidP="00D166AC">
      <w:pPr>
        <w:pStyle w:val="Text"/>
        <w:rPr>
          <w:rFonts w:asciiTheme="minorEastAsia" w:hAnsiTheme="minorEastAsia"/>
          <w:szCs w:val="22"/>
          <w:lang w:eastAsia="zh-CN"/>
        </w:rPr>
      </w:pPr>
    </w:p>
    <w:p w:rsidR="00D153A8" w:rsidRPr="00D87783" w:rsidRDefault="00D153A8" w:rsidP="00D166AC">
      <w:pPr>
        <w:pStyle w:val="Text"/>
        <w:rPr>
          <w:rFonts w:asciiTheme="minorEastAsia" w:hAnsiTheme="minorEastAsia"/>
          <w:szCs w:val="22"/>
          <w:lang w:eastAsia="zh-CN"/>
        </w:rPr>
      </w:pPr>
    </w:p>
    <w:tbl>
      <w:tblPr>
        <w:tblStyle w:val="Basic"/>
        <w:tblW w:w="0" w:type="auto"/>
        <w:tblCellSpacing w:w="71" w:type="dxa"/>
        <w:tblLook w:val="04A0" w:firstRow="1" w:lastRow="0" w:firstColumn="1" w:lastColumn="0" w:noHBand="0" w:noVBand="1"/>
      </w:tblPr>
      <w:tblGrid>
        <w:gridCol w:w="4955"/>
        <w:gridCol w:w="4853"/>
      </w:tblGrid>
      <w:tr w:rsidR="00D87783" w:rsidRPr="00D87783" w:rsidTr="000601E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53A8" w:rsidRPr="00D87783" w:rsidRDefault="00D153A8" w:rsidP="000601EC">
            <w:pPr>
              <w:rPr>
                <w:rFonts w:asciiTheme="minorEastAsia" w:hAnsiTheme="minorEastAsia"/>
                <w:sz w:val="22"/>
                <w:szCs w:val="22"/>
              </w:rPr>
            </w:pPr>
            <w:r w:rsidRPr="00D87783">
              <w:rPr>
                <w:rFonts w:asciiTheme="minorEastAsia" w:hAnsiTheme="minorEastAsia"/>
                <w:noProof/>
                <w:sz w:val="22"/>
                <w:szCs w:val="22"/>
                <w:lang w:eastAsia="de-DE"/>
              </w:rPr>
              <w:drawing>
                <wp:inline distT="0" distB="0" distL="0" distR="0" wp14:anchorId="2AF8068B" wp14:editId="081FD96B">
                  <wp:extent cx="2470351" cy="1961750"/>
                  <wp:effectExtent l="0" t="0" r="635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70351" cy="1961750"/>
                          </a:xfrm>
                          <a:prstGeom prst="rect">
                            <a:avLst/>
                          </a:prstGeom>
                          <a:noFill/>
                          <a:ln>
                            <a:noFill/>
                          </a:ln>
                        </pic:spPr>
                      </pic:pic>
                    </a:graphicData>
                  </a:graphic>
                </wp:inline>
              </w:drawing>
            </w:r>
          </w:p>
        </w:tc>
        <w:tc>
          <w:tcPr>
            <w:tcW w:w="4832" w:type="dxa"/>
          </w:tcPr>
          <w:p w:rsidR="00D153A8" w:rsidRPr="00E748B5" w:rsidRDefault="00521096" w:rsidP="000601EC">
            <w:pPr>
              <w:pStyle w:val="berschrift3"/>
              <w:outlineLvl w:val="2"/>
              <w:rPr>
                <w:rFonts w:ascii="思源黑体 CN Bold" w:eastAsia="思源黑体 CN Bold" w:hAnsi="思源黑体 CN Bold"/>
                <w:sz w:val="22"/>
                <w:szCs w:val="22"/>
                <w:lang w:eastAsia="zh-CN"/>
              </w:rPr>
            </w:pPr>
            <w:r w:rsidRPr="00E748B5">
              <w:rPr>
                <w:rFonts w:ascii="思源黑体 CN Bold" w:eastAsia="思源黑体 CN Bold" w:hAnsi="思源黑体 CN Bold"/>
                <w:sz w:val="22"/>
                <w:szCs w:val="22"/>
                <w:lang w:eastAsia="zh-CN"/>
              </w:rPr>
              <w:t>W_photo_4200SM_02653_HI</w:t>
            </w:r>
          </w:p>
          <w:p w:rsidR="00D153A8" w:rsidRPr="00E748B5" w:rsidRDefault="00993899" w:rsidP="00D2507B">
            <w:pPr>
              <w:pStyle w:val="Text"/>
              <w:jc w:val="left"/>
              <w:rPr>
                <w:rFonts w:ascii="思源黑体 CN Normal" w:eastAsia="思源黑体 CN Normal" w:hAnsi="思源黑体 CN Normal"/>
                <w:szCs w:val="22"/>
                <w:lang w:eastAsia="zh-CN"/>
              </w:rPr>
            </w:pPr>
            <w:r w:rsidRPr="00E748B5">
              <w:rPr>
                <w:rFonts w:ascii="思源黑体 CN Normal" w:eastAsia="思源黑体 CN Normal" w:hAnsi="思源黑体 CN Normal"/>
                <w:szCs w:val="22"/>
                <w:lang w:eastAsia="zh-CN"/>
              </w:rPr>
              <w:t xml:space="preserve">2013 </w:t>
            </w:r>
            <w:r w:rsidRPr="00E748B5">
              <w:rPr>
                <w:rFonts w:ascii="思源黑体 CN Normal" w:eastAsia="思源黑体 CN Normal" w:hAnsi="思源黑体 CN Normal" w:cs="MS Gothic" w:hint="eastAsia"/>
                <w:szCs w:val="22"/>
                <w:lang w:val="en-US" w:eastAsia="zh-CN"/>
              </w:rPr>
              <w:t>年</w:t>
            </w:r>
            <w:r w:rsidRPr="00E748B5">
              <w:rPr>
                <w:rFonts w:ascii="思源黑体 CN Normal" w:eastAsia="思源黑体 CN Normal" w:hAnsi="思源黑体 CN Normal"/>
                <w:szCs w:val="22"/>
                <w:lang w:eastAsia="zh-CN"/>
              </w:rPr>
              <w:t xml:space="preserve">8 </w:t>
            </w:r>
            <w:r w:rsidRPr="00E748B5">
              <w:rPr>
                <w:rFonts w:ascii="思源黑体 CN Normal" w:eastAsia="思源黑体 CN Normal" w:hAnsi="思源黑体 CN Normal" w:cs="MS Gothic" w:hint="eastAsia"/>
                <w:szCs w:val="22"/>
                <w:lang w:val="en-US" w:eastAsia="zh-CN"/>
              </w:rPr>
              <w:t>月</w:t>
            </w:r>
            <w:r w:rsidRPr="00E748B5">
              <w:rPr>
                <w:rFonts w:ascii="思源黑体 CN Normal" w:eastAsia="思源黑体 CN Normal" w:hAnsi="思源黑体 CN Normal" w:cs="MS Gothic" w:hint="eastAsia"/>
                <w:szCs w:val="22"/>
                <w:lang w:eastAsia="zh-CN"/>
              </w:rPr>
              <w:t>：</w:t>
            </w:r>
            <w:r w:rsidRPr="00E748B5">
              <w:rPr>
                <w:rFonts w:ascii="思源黑体 CN Normal" w:eastAsia="思源黑体 CN Normal" w:hAnsi="思源黑体 CN Normal" w:cs="MS Gothic" w:hint="eastAsia"/>
                <w:szCs w:val="22"/>
                <w:lang w:val="en-US" w:eastAsia="zh-CN"/>
              </w:rPr>
              <w:t>密西西北北美洲煤</w:t>
            </w:r>
            <w:r w:rsidRPr="00E748B5">
              <w:rPr>
                <w:rFonts w:ascii="思源黑体 CN Normal" w:eastAsia="思源黑体 CN Normal" w:hAnsi="思源黑体 CN Normal" w:cs="MingLiU" w:hint="eastAsia"/>
                <w:szCs w:val="22"/>
                <w:lang w:val="en-US" w:eastAsia="zh-CN"/>
              </w:rPr>
              <w:t>矿的地质条件与新阿克兰煤矿地质条件十分相似。维特根</w:t>
            </w:r>
            <w:r w:rsidRPr="00E00FC9">
              <w:rPr>
                <w:rFonts w:ascii="思源黑体 CN Normal" w:eastAsia="思源黑体 CN Normal" w:hAnsi="思源黑体 CN Normal"/>
                <w:szCs w:val="22"/>
                <w:lang w:eastAsia="zh-CN"/>
              </w:rPr>
              <w:t xml:space="preserve"> 4200 SM  </w:t>
            </w:r>
            <w:r w:rsidRPr="00E748B5">
              <w:rPr>
                <w:rFonts w:ascii="思源黑体 CN Normal" w:eastAsia="思源黑体 CN Normal" w:hAnsi="思源黑体 CN Normal" w:cs="MS Gothic" w:hint="eastAsia"/>
                <w:szCs w:val="22"/>
                <w:lang w:val="en-US" w:eastAsia="zh-CN"/>
              </w:rPr>
              <w:t>露天采</w:t>
            </w:r>
            <w:r w:rsidRPr="00E748B5">
              <w:rPr>
                <w:rFonts w:ascii="思源黑体 CN Normal" w:eastAsia="思源黑体 CN Normal" w:hAnsi="思源黑体 CN Normal" w:cs="MingLiU" w:hint="eastAsia"/>
                <w:szCs w:val="22"/>
                <w:lang w:val="en-US" w:eastAsia="zh-CN"/>
              </w:rPr>
              <w:t>矿机在开采作业中演示成功</w:t>
            </w:r>
            <w:r w:rsidRPr="00E00FC9">
              <w:rPr>
                <w:rFonts w:ascii="思源黑体 CN Normal" w:eastAsia="思源黑体 CN Normal" w:hAnsi="思源黑体 CN Normal" w:cs="MingLiU" w:hint="eastAsia"/>
                <w:szCs w:val="22"/>
                <w:lang w:eastAsia="zh-CN"/>
              </w:rPr>
              <w:t>，</w:t>
            </w:r>
            <w:r w:rsidRPr="00E748B5">
              <w:rPr>
                <w:rFonts w:ascii="思源黑体 CN Normal" w:eastAsia="思源黑体 CN Normal" w:hAnsi="思源黑体 CN Normal" w:cs="MingLiU" w:hint="eastAsia"/>
                <w:szCs w:val="22"/>
                <w:lang w:val="en-US" w:eastAsia="zh-CN"/>
              </w:rPr>
              <w:t>因此新希望集团在新阿克兰矿开始试采</w:t>
            </w:r>
            <w:r w:rsidRPr="00E00FC9">
              <w:rPr>
                <w:rFonts w:ascii="思源黑体 CN Normal" w:eastAsia="思源黑体 CN Normal" w:hAnsi="思源黑体 CN Normal"/>
                <w:szCs w:val="22"/>
                <w:lang w:eastAsia="zh-CN"/>
              </w:rPr>
              <w:t xml:space="preserve"> 4200 SM</w:t>
            </w:r>
            <w:r w:rsidRPr="00E748B5">
              <w:rPr>
                <w:rFonts w:ascii="思源黑体 CN Normal" w:eastAsia="思源黑体 CN Normal" w:hAnsi="思源黑体 CN Normal" w:cs="MS Mincho" w:hint="eastAsia"/>
                <w:szCs w:val="22"/>
                <w:lang w:val="en-US" w:eastAsia="zh-CN"/>
              </w:rPr>
              <w:t>。</w:t>
            </w:r>
          </w:p>
        </w:tc>
      </w:tr>
    </w:tbl>
    <w:p w:rsidR="00D153A8" w:rsidRPr="00D87783" w:rsidRDefault="00D153A8" w:rsidP="00D166AC">
      <w:pPr>
        <w:pStyle w:val="Text"/>
        <w:rPr>
          <w:rFonts w:asciiTheme="minorEastAsia" w:hAnsiTheme="minorEastAsia"/>
          <w:szCs w:val="22"/>
          <w:lang w:eastAsia="zh-CN"/>
        </w:rPr>
      </w:pPr>
    </w:p>
    <w:p w:rsidR="00D153A8" w:rsidRPr="00D87783" w:rsidRDefault="00D153A8" w:rsidP="00D166AC">
      <w:pPr>
        <w:pStyle w:val="Text"/>
        <w:rPr>
          <w:rFonts w:asciiTheme="minorEastAsia" w:hAnsiTheme="minorEastAsia"/>
          <w:szCs w:val="22"/>
          <w:lang w:eastAsia="zh-CN"/>
        </w:rPr>
      </w:pPr>
    </w:p>
    <w:tbl>
      <w:tblPr>
        <w:tblStyle w:val="Basic"/>
        <w:tblW w:w="0" w:type="auto"/>
        <w:tblCellSpacing w:w="71" w:type="dxa"/>
        <w:tblLook w:val="04A0" w:firstRow="1" w:lastRow="0" w:firstColumn="1" w:lastColumn="0" w:noHBand="0" w:noVBand="1"/>
      </w:tblPr>
      <w:tblGrid>
        <w:gridCol w:w="4991"/>
        <w:gridCol w:w="4817"/>
      </w:tblGrid>
      <w:tr w:rsidR="00D87783" w:rsidRPr="00D87783" w:rsidTr="000601E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53A8" w:rsidRPr="00D87783" w:rsidRDefault="00D153A8" w:rsidP="000601EC">
            <w:pPr>
              <w:rPr>
                <w:rFonts w:asciiTheme="minorEastAsia" w:hAnsiTheme="minorEastAsia"/>
                <w:sz w:val="22"/>
                <w:szCs w:val="22"/>
              </w:rPr>
            </w:pPr>
            <w:r w:rsidRPr="00D87783">
              <w:rPr>
                <w:rFonts w:asciiTheme="minorEastAsia" w:hAnsiTheme="minorEastAsia"/>
                <w:noProof/>
                <w:sz w:val="22"/>
                <w:szCs w:val="22"/>
                <w:lang w:eastAsia="de-DE"/>
              </w:rPr>
              <w:drawing>
                <wp:inline distT="0" distB="0" distL="0" distR="0" wp14:anchorId="3A3654E1" wp14:editId="51630ADD">
                  <wp:extent cx="2615666" cy="1615636"/>
                  <wp:effectExtent l="0" t="0" r="0" b="381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15666" cy="1615636"/>
                          </a:xfrm>
                          <a:prstGeom prst="rect">
                            <a:avLst/>
                          </a:prstGeom>
                          <a:noFill/>
                          <a:ln>
                            <a:noFill/>
                          </a:ln>
                        </pic:spPr>
                      </pic:pic>
                    </a:graphicData>
                  </a:graphic>
                </wp:inline>
              </w:drawing>
            </w:r>
          </w:p>
        </w:tc>
        <w:tc>
          <w:tcPr>
            <w:tcW w:w="4832" w:type="dxa"/>
          </w:tcPr>
          <w:p w:rsidR="00D153A8" w:rsidRPr="00E748B5" w:rsidRDefault="002D7449" w:rsidP="000601EC">
            <w:pPr>
              <w:pStyle w:val="berschrift3"/>
              <w:outlineLvl w:val="2"/>
              <w:rPr>
                <w:rFonts w:ascii="思源黑体 CN Bold" w:eastAsia="思源黑体 CN Bold" w:hAnsi="思源黑体 CN Bold"/>
                <w:sz w:val="22"/>
                <w:szCs w:val="22"/>
                <w:lang w:eastAsia="zh-CN"/>
              </w:rPr>
            </w:pPr>
            <w:r w:rsidRPr="00E748B5">
              <w:rPr>
                <w:rFonts w:ascii="思源黑体 CN Bold" w:eastAsia="思源黑体 CN Bold" w:hAnsi="思源黑体 CN Bold"/>
                <w:sz w:val="22"/>
                <w:szCs w:val="22"/>
                <w:lang w:eastAsia="zh-CN"/>
              </w:rPr>
              <w:t>4200SM_026</w:t>
            </w:r>
            <w:r w:rsidR="00827555" w:rsidRPr="00E748B5">
              <w:rPr>
                <w:rFonts w:ascii="思源黑体 CN Bold" w:eastAsia="思源黑体 CN Bold" w:hAnsi="思源黑体 CN Bold"/>
                <w:sz w:val="22"/>
                <w:szCs w:val="22"/>
                <w:lang w:eastAsia="zh-CN"/>
              </w:rPr>
              <w:t>70</w:t>
            </w:r>
            <w:r w:rsidRPr="00E748B5">
              <w:rPr>
                <w:rFonts w:ascii="思源黑体 CN Bold" w:eastAsia="思源黑体 CN Bold" w:hAnsi="思源黑体 CN Bold"/>
                <w:sz w:val="22"/>
                <w:szCs w:val="22"/>
                <w:lang w:eastAsia="zh-CN"/>
              </w:rPr>
              <w:t>_HI</w:t>
            </w:r>
          </w:p>
          <w:p w:rsidR="00993899" w:rsidRPr="00E748B5" w:rsidRDefault="00993899" w:rsidP="00993899">
            <w:pPr>
              <w:pStyle w:val="Text"/>
              <w:jc w:val="left"/>
              <w:rPr>
                <w:rFonts w:ascii="思源黑体 CN Normal" w:eastAsia="思源黑体 CN Normal" w:hAnsi="思源黑体 CN Normal"/>
                <w:szCs w:val="22"/>
                <w:lang w:eastAsia="zh-CN"/>
              </w:rPr>
            </w:pPr>
            <w:r w:rsidRPr="00E748B5">
              <w:rPr>
                <w:rFonts w:ascii="思源黑体 CN Normal" w:eastAsia="思源黑体 CN Normal" w:hAnsi="思源黑体 CN Normal"/>
                <w:szCs w:val="22"/>
                <w:lang w:eastAsia="zh-CN"/>
              </w:rPr>
              <w:t xml:space="preserve">2014 </w:t>
            </w:r>
            <w:r w:rsidRPr="00E748B5">
              <w:rPr>
                <w:rFonts w:ascii="思源黑体 CN Normal" w:eastAsia="思源黑体 CN Normal" w:hAnsi="思源黑体 CN Normal" w:cs="MS Gothic" w:hint="eastAsia"/>
                <w:szCs w:val="22"/>
                <w:lang w:val="en-US" w:eastAsia="zh-CN"/>
              </w:rPr>
              <w:t>年</w:t>
            </w:r>
            <w:r w:rsidRPr="00E748B5">
              <w:rPr>
                <w:rFonts w:ascii="思源黑体 CN Normal" w:eastAsia="思源黑体 CN Normal" w:hAnsi="思源黑体 CN Normal"/>
                <w:szCs w:val="22"/>
                <w:lang w:eastAsia="zh-CN"/>
              </w:rPr>
              <w:t xml:space="preserve">7 </w:t>
            </w:r>
            <w:r w:rsidRPr="00E748B5">
              <w:rPr>
                <w:rFonts w:ascii="思源黑体 CN Normal" w:eastAsia="思源黑体 CN Normal" w:hAnsi="思源黑体 CN Normal" w:cs="MS Gothic" w:hint="eastAsia"/>
                <w:szCs w:val="22"/>
                <w:lang w:val="en-US" w:eastAsia="zh-CN"/>
              </w:rPr>
              <w:t>月</w:t>
            </w:r>
            <w:r w:rsidRPr="00E748B5">
              <w:rPr>
                <w:rFonts w:ascii="思源黑体 CN Normal" w:eastAsia="思源黑体 CN Normal" w:hAnsi="思源黑体 CN Normal" w:cs="MS Gothic" w:hint="eastAsia"/>
                <w:szCs w:val="22"/>
                <w:lang w:eastAsia="zh-CN"/>
              </w:rPr>
              <w:t>：</w:t>
            </w:r>
            <w:r w:rsidRPr="00E748B5">
              <w:rPr>
                <w:rFonts w:ascii="思源黑体 CN Normal" w:eastAsia="思源黑体 CN Normal" w:hAnsi="思源黑体 CN Normal" w:cs="MS Gothic" w:hint="eastAsia"/>
                <w:szCs w:val="22"/>
                <w:lang w:val="en-US" w:eastAsia="zh-CN"/>
              </w:rPr>
              <w:t>一旦露天采</w:t>
            </w:r>
            <w:r w:rsidRPr="00E748B5">
              <w:rPr>
                <w:rFonts w:ascii="思源黑体 CN Normal" w:eastAsia="思源黑体 CN Normal" w:hAnsi="思源黑体 CN Normal" w:cs="MingLiU" w:hint="eastAsia"/>
                <w:szCs w:val="22"/>
                <w:lang w:val="en-US" w:eastAsia="zh-CN"/>
              </w:rPr>
              <w:t>矿机到达矿井</w:t>
            </w:r>
            <w:r w:rsidRPr="00E748B5">
              <w:rPr>
                <w:rFonts w:ascii="思源黑体 CN Normal" w:eastAsia="思源黑体 CN Normal" w:hAnsi="思源黑体 CN Normal" w:cs="MingLiU" w:hint="eastAsia"/>
                <w:szCs w:val="22"/>
                <w:lang w:eastAsia="zh-CN"/>
              </w:rPr>
              <w:t>，</w:t>
            </w:r>
            <w:r w:rsidRPr="00E748B5">
              <w:rPr>
                <w:rFonts w:ascii="思源黑体 CN Normal" w:eastAsia="思源黑体 CN Normal" w:hAnsi="思源黑体 CN Normal" w:cs="MingLiU" w:hint="eastAsia"/>
                <w:szCs w:val="22"/>
                <w:lang w:val="en-US" w:eastAsia="zh-CN"/>
              </w:rPr>
              <w:t>我们会为您提供基本培训课程并且教授操作流程</w:t>
            </w:r>
            <w:r w:rsidRPr="00E748B5">
              <w:rPr>
                <w:rFonts w:ascii="思源黑体 CN Normal" w:eastAsia="思源黑体 CN Normal" w:hAnsi="思源黑体 CN Normal" w:cs="MingLiU" w:hint="eastAsia"/>
                <w:szCs w:val="22"/>
                <w:lang w:eastAsia="zh-CN"/>
              </w:rPr>
              <w:t>，</w:t>
            </w:r>
            <w:r w:rsidRPr="00E748B5">
              <w:rPr>
                <w:rFonts w:ascii="思源黑体 CN Normal" w:eastAsia="思源黑体 CN Normal" w:hAnsi="思源黑体 CN Normal"/>
                <w:szCs w:val="22"/>
                <w:lang w:eastAsia="zh-CN"/>
              </w:rPr>
              <w:t xml:space="preserve">4200SM </w:t>
            </w:r>
            <w:r w:rsidRPr="00E748B5">
              <w:rPr>
                <w:rFonts w:ascii="思源黑体 CN Normal" w:eastAsia="思源黑体 CN Normal" w:hAnsi="思源黑体 CN Normal" w:cs="MS Gothic" w:hint="eastAsia"/>
                <w:szCs w:val="22"/>
                <w:lang w:val="en-US" w:eastAsia="zh-CN"/>
              </w:rPr>
              <w:t>的</w:t>
            </w:r>
            <w:r w:rsidRPr="00E748B5">
              <w:rPr>
                <w:rFonts w:ascii="思源黑体 CN Normal" w:eastAsia="思源黑体 CN Normal" w:hAnsi="思源黑体 CN Normal" w:cs="MingLiU" w:hint="eastAsia"/>
                <w:szCs w:val="22"/>
                <w:lang w:val="en-US" w:eastAsia="zh-CN"/>
              </w:rPr>
              <w:t>试采</w:t>
            </w:r>
            <w:r w:rsidRPr="00E748B5">
              <w:rPr>
                <w:rFonts w:ascii="思源黑体 CN Normal" w:eastAsia="思源黑体 CN Normal" w:hAnsi="思源黑体 CN Normal" w:cs="MS Gothic" w:hint="eastAsia"/>
                <w:szCs w:val="22"/>
                <w:lang w:val="en-US" w:eastAsia="zh-CN"/>
              </w:rPr>
              <w:t>工作</w:t>
            </w:r>
            <w:r w:rsidRPr="00E748B5">
              <w:rPr>
                <w:rFonts w:ascii="思源黑体 CN Normal" w:eastAsia="思源黑体 CN Normal" w:hAnsi="思源黑体 CN Normal" w:cs="MingLiU" w:hint="eastAsia"/>
                <w:szCs w:val="22"/>
                <w:lang w:val="en-US" w:eastAsia="zh-CN"/>
              </w:rPr>
              <w:t>线理想长度为</w:t>
            </w:r>
            <w:r w:rsidRPr="00E748B5">
              <w:rPr>
                <w:rFonts w:ascii="思源黑体 CN Normal" w:eastAsia="思源黑体 CN Normal" w:hAnsi="思源黑体 CN Normal" w:hint="eastAsia"/>
                <w:szCs w:val="22"/>
                <w:lang w:eastAsia="zh-CN"/>
              </w:rPr>
              <w:t xml:space="preserve"> </w:t>
            </w:r>
            <w:r w:rsidRPr="00E748B5">
              <w:rPr>
                <w:rFonts w:ascii="思源黑体 CN Normal" w:eastAsia="思源黑体 CN Normal" w:hAnsi="思源黑体 CN Normal"/>
                <w:szCs w:val="22"/>
                <w:lang w:eastAsia="zh-CN"/>
              </w:rPr>
              <w:t>600m</w:t>
            </w:r>
            <w:r w:rsidRPr="00E748B5">
              <w:rPr>
                <w:rFonts w:ascii="思源黑体 CN Normal" w:eastAsia="思源黑体 CN Normal" w:hAnsi="思源黑体 CN Normal" w:cs="MS Mincho" w:hint="eastAsia"/>
                <w:szCs w:val="22"/>
                <w:lang w:val="en-US" w:eastAsia="zh-CN"/>
              </w:rPr>
              <w:t>。</w:t>
            </w:r>
          </w:p>
          <w:p w:rsidR="00D153A8" w:rsidRPr="00D87783" w:rsidRDefault="00D153A8" w:rsidP="000601EC">
            <w:pPr>
              <w:pStyle w:val="Text"/>
              <w:jc w:val="left"/>
              <w:rPr>
                <w:rFonts w:asciiTheme="minorEastAsia" w:hAnsiTheme="minorEastAsia"/>
                <w:szCs w:val="22"/>
                <w:lang w:eastAsia="zh-CN"/>
              </w:rPr>
            </w:pPr>
          </w:p>
        </w:tc>
      </w:tr>
    </w:tbl>
    <w:p w:rsidR="00D153A8" w:rsidRDefault="00D153A8" w:rsidP="00D166AC">
      <w:pPr>
        <w:pStyle w:val="Text"/>
        <w:rPr>
          <w:lang w:eastAsia="zh-CN"/>
        </w:rPr>
      </w:pPr>
    </w:p>
    <w:p w:rsidR="00993899" w:rsidRPr="00E00FC9" w:rsidRDefault="00993899">
      <w:pPr>
        <w:rPr>
          <w:rFonts w:ascii="MS Gothic" w:eastAsia="MS Gothic" w:hAnsi="MS Gothic" w:cs="MS Gothic"/>
          <w:b/>
          <w:caps/>
          <w:sz w:val="22"/>
          <w:lang w:eastAsia="zh-CN"/>
        </w:rPr>
      </w:pPr>
      <w:r w:rsidRPr="00E00FC9">
        <w:rPr>
          <w:rFonts w:ascii="MS Gothic" w:eastAsia="MS Gothic" w:hAnsi="MS Gothic" w:cs="MS Gothic"/>
          <w:lang w:eastAsia="zh-CN"/>
        </w:rPr>
        <w:br w:type="page"/>
      </w:r>
    </w:p>
    <w:p w:rsidR="00993899" w:rsidRPr="00E748B5" w:rsidRDefault="00993899" w:rsidP="00993899">
      <w:pPr>
        <w:pStyle w:val="HeadlineFotos"/>
        <w:rPr>
          <w:rFonts w:ascii="思源黑体 CN Bold" w:eastAsia="思源黑体 CN Bold" w:hAnsi="思源黑体 CN Bold"/>
          <w:lang w:val="en-US"/>
        </w:rPr>
      </w:pPr>
      <w:r w:rsidRPr="00E748B5">
        <w:rPr>
          <w:rFonts w:ascii="思源黑体 CN Bold" w:eastAsia="思源黑体 CN Bold" w:hAnsi="思源黑体 CN Bold" w:cs="MS Gothic" w:hint="eastAsia"/>
          <w:lang w:val="en-US" w:eastAsia="zh-CN"/>
        </w:rPr>
        <w:lastRenderedPageBreak/>
        <w:t>照</w:t>
      </w:r>
      <w:r w:rsidRPr="00E748B5">
        <w:rPr>
          <w:rFonts w:ascii="思源黑体 CN Bold" w:eastAsia="思源黑体 CN Bold" w:hAnsi="思源黑体 CN Bold" w:cs="MS Mincho" w:hint="eastAsia"/>
          <w:lang w:val="en-US" w:eastAsia="zh-CN"/>
        </w:rPr>
        <w:t>片</w:t>
      </w:r>
    </w:p>
    <w:tbl>
      <w:tblPr>
        <w:tblStyle w:val="Basic"/>
        <w:tblW w:w="0" w:type="auto"/>
        <w:tblCellSpacing w:w="71" w:type="dxa"/>
        <w:tblLook w:val="04A0" w:firstRow="1" w:lastRow="0" w:firstColumn="1" w:lastColumn="0" w:noHBand="0" w:noVBand="1"/>
      </w:tblPr>
      <w:tblGrid>
        <w:gridCol w:w="4992"/>
        <w:gridCol w:w="4816"/>
      </w:tblGrid>
      <w:tr w:rsidR="00D87783" w:rsidRPr="00D87783" w:rsidTr="00993899">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D153A8" w:rsidRPr="00D87783" w:rsidRDefault="00D153A8" w:rsidP="000601EC">
            <w:pPr>
              <w:rPr>
                <w:rFonts w:asciiTheme="minorEastAsia" w:hAnsiTheme="minorEastAsia"/>
                <w:sz w:val="22"/>
                <w:szCs w:val="22"/>
              </w:rPr>
            </w:pPr>
            <w:r w:rsidRPr="00D87783">
              <w:rPr>
                <w:rFonts w:asciiTheme="minorEastAsia" w:hAnsiTheme="minorEastAsia"/>
                <w:noProof/>
                <w:sz w:val="22"/>
                <w:szCs w:val="22"/>
                <w:lang w:eastAsia="de-DE"/>
              </w:rPr>
              <w:drawing>
                <wp:inline distT="0" distB="0" distL="0" distR="0" wp14:anchorId="1EE51256" wp14:editId="54FD33D3">
                  <wp:extent cx="2668378" cy="1779219"/>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68378" cy="1779219"/>
                          </a:xfrm>
                          <a:prstGeom prst="rect">
                            <a:avLst/>
                          </a:prstGeom>
                          <a:noFill/>
                          <a:ln>
                            <a:noFill/>
                          </a:ln>
                        </pic:spPr>
                      </pic:pic>
                    </a:graphicData>
                  </a:graphic>
                </wp:inline>
              </w:drawing>
            </w:r>
          </w:p>
        </w:tc>
        <w:tc>
          <w:tcPr>
            <w:tcW w:w="4603" w:type="dxa"/>
          </w:tcPr>
          <w:p w:rsidR="00D153A8" w:rsidRPr="00E748B5" w:rsidRDefault="00DB5B5D" w:rsidP="000601EC">
            <w:pPr>
              <w:pStyle w:val="berschrift3"/>
              <w:outlineLvl w:val="2"/>
              <w:rPr>
                <w:rFonts w:ascii="思源黑体 CN Bold" w:eastAsia="思源黑体 CN Bold" w:hAnsi="思源黑体 CN Bold"/>
                <w:sz w:val="22"/>
                <w:szCs w:val="22"/>
                <w:lang w:eastAsia="zh-CN"/>
              </w:rPr>
            </w:pPr>
            <w:r w:rsidRPr="00E748B5">
              <w:rPr>
                <w:rFonts w:ascii="思源黑体 CN Bold" w:eastAsia="思源黑体 CN Bold" w:hAnsi="思源黑体 CN Bold"/>
                <w:sz w:val="22"/>
                <w:szCs w:val="22"/>
                <w:lang w:eastAsia="zh-CN"/>
              </w:rPr>
              <w:t>4200SM_02663_HI</w:t>
            </w:r>
          </w:p>
          <w:p w:rsidR="00993899" w:rsidRPr="00E748B5" w:rsidRDefault="00993899" w:rsidP="00993899">
            <w:pPr>
              <w:pStyle w:val="Text"/>
              <w:jc w:val="left"/>
              <w:rPr>
                <w:rFonts w:ascii="思源黑体 CN Normal" w:eastAsia="思源黑体 CN Normal" w:hAnsi="思源黑体 CN Normal"/>
                <w:szCs w:val="22"/>
                <w:lang w:val="en-US" w:eastAsia="zh-CN"/>
              </w:rPr>
            </w:pPr>
            <w:r w:rsidRPr="00E748B5">
              <w:rPr>
                <w:rFonts w:ascii="思源黑体 CN Normal" w:eastAsia="思源黑体 CN Normal" w:hAnsi="思源黑体 CN Normal"/>
                <w:szCs w:val="22"/>
                <w:lang w:eastAsia="zh-CN"/>
              </w:rPr>
              <w:t xml:space="preserve">2014 </w:t>
            </w:r>
            <w:r w:rsidRPr="00E748B5">
              <w:rPr>
                <w:rFonts w:ascii="思源黑体 CN Normal" w:eastAsia="思源黑体 CN Normal" w:hAnsi="思源黑体 CN Normal" w:cs="MS Gothic" w:hint="eastAsia"/>
                <w:szCs w:val="22"/>
                <w:lang w:val="en-US" w:eastAsia="zh-CN"/>
              </w:rPr>
              <w:t>年</w:t>
            </w:r>
            <w:r w:rsidRPr="00E748B5">
              <w:rPr>
                <w:rFonts w:ascii="思源黑体 CN Normal" w:eastAsia="思源黑体 CN Normal" w:hAnsi="思源黑体 CN Normal"/>
                <w:szCs w:val="22"/>
                <w:lang w:eastAsia="zh-CN"/>
              </w:rPr>
              <w:t xml:space="preserve">11 </w:t>
            </w:r>
            <w:r w:rsidRPr="00E748B5">
              <w:rPr>
                <w:rFonts w:ascii="思源黑体 CN Normal" w:eastAsia="思源黑体 CN Normal" w:hAnsi="思源黑体 CN Normal" w:cs="MS Gothic" w:hint="eastAsia"/>
                <w:szCs w:val="22"/>
                <w:lang w:val="en-US" w:eastAsia="zh-CN"/>
              </w:rPr>
              <w:t>月</w:t>
            </w:r>
            <w:r w:rsidRPr="00E748B5">
              <w:rPr>
                <w:rFonts w:ascii="思源黑体 CN Normal" w:eastAsia="思源黑体 CN Normal" w:hAnsi="思源黑体 CN Normal" w:cs="MS Gothic" w:hint="eastAsia"/>
                <w:szCs w:val="22"/>
                <w:lang w:eastAsia="zh-CN"/>
              </w:rPr>
              <w:t>：</w:t>
            </w:r>
            <w:r w:rsidRPr="00E748B5">
              <w:rPr>
                <w:rFonts w:ascii="思源黑体 CN Normal" w:eastAsia="思源黑体 CN Normal" w:hAnsi="思源黑体 CN Normal"/>
                <w:szCs w:val="22"/>
                <w:lang w:eastAsia="zh-CN"/>
              </w:rPr>
              <w:t xml:space="preserve">4200 SM </w:t>
            </w:r>
            <w:r w:rsidRPr="00E748B5">
              <w:rPr>
                <w:rFonts w:ascii="思源黑体 CN Normal" w:eastAsia="思源黑体 CN Normal" w:hAnsi="思源黑体 CN Normal" w:cs="MS Gothic" w:hint="eastAsia"/>
                <w:szCs w:val="22"/>
                <w:lang w:val="en-US" w:eastAsia="zh-CN"/>
              </w:rPr>
              <w:t>装</w:t>
            </w:r>
            <w:r w:rsidRPr="00E748B5">
              <w:rPr>
                <w:rFonts w:ascii="思源黑体 CN Normal" w:eastAsia="思源黑体 CN Normal" w:hAnsi="思源黑体 CN Normal" w:cs="MingLiU" w:hint="eastAsia"/>
                <w:szCs w:val="22"/>
                <w:lang w:val="en-US" w:eastAsia="zh-CN"/>
              </w:rPr>
              <w:t>备的摄像系统</w:t>
            </w:r>
            <w:r w:rsidRPr="00E748B5">
              <w:rPr>
                <w:rFonts w:ascii="思源黑体 CN Normal" w:eastAsia="思源黑体 CN Normal" w:hAnsi="思源黑体 CN Normal" w:cs="MingLiU" w:hint="eastAsia"/>
                <w:szCs w:val="22"/>
                <w:lang w:eastAsia="zh-CN"/>
              </w:rPr>
              <w:t>，</w:t>
            </w:r>
            <w:r w:rsidRPr="00E748B5">
              <w:rPr>
                <w:rFonts w:ascii="思源黑体 CN Normal" w:eastAsia="思源黑体 CN Normal" w:hAnsi="思源黑体 CN Normal" w:cs="MingLiU" w:hint="eastAsia"/>
                <w:szCs w:val="22"/>
                <w:lang w:val="en-US" w:eastAsia="zh-CN"/>
              </w:rPr>
              <w:t>有效优化了选择性开采工艺。安装于切削转子后部左右两侧的两个摄像系统。按照</w:t>
            </w:r>
            <w:r w:rsidRPr="00E748B5">
              <w:rPr>
                <w:rFonts w:ascii="思源黑体 CN Normal" w:eastAsia="思源黑体 CN Normal" w:hAnsi="思源黑体 CN Normal" w:hint="eastAsia"/>
                <w:szCs w:val="22"/>
                <w:lang w:val="en-US" w:eastAsia="zh-CN"/>
              </w:rPr>
              <w:t xml:space="preserve"> </w:t>
            </w:r>
            <w:r w:rsidRPr="00E748B5">
              <w:rPr>
                <w:rFonts w:ascii="思源黑体 CN Normal" w:eastAsia="思源黑体 CN Normal" w:hAnsi="思源黑体 CN Normal"/>
                <w:szCs w:val="22"/>
                <w:lang w:val="en-US" w:eastAsia="zh-CN"/>
              </w:rPr>
              <w:t>1</w:t>
            </w:r>
            <w:r w:rsidRPr="00E748B5">
              <w:rPr>
                <w:rFonts w:ascii="思源黑体 CN Normal" w:eastAsia="思源黑体 CN Normal" w:hAnsi="思源黑体 CN Normal" w:cs="MS Gothic" w:hint="eastAsia"/>
                <w:szCs w:val="22"/>
                <w:lang w:val="en-US" w:eastAsia="zh-CN"/>
              </w:rPr>
              <w:t>：</w:t>
            </w:r>
            <w:r w:rsidRPr="00E748B5">
              <w:rPr>
                <w:rFonts w:ascii="思源黑体 CN Normal" w:eastAsia="思源黑体 CN Normal" w:hAnsi="思源黑体 CN Normal"/>
                <w:szCs w:val="22"/>
                <w:lang w:val="en-US" w:eastAsia="zh-CN"/>
              </w:rPr>
              <w:t xml:space="preserve">1 </w:t>
            </w:r>
            <w:r w:rsidRPr="00E748B5">
              <w:rPr>
                <w:rFonts w:ascii="思源黑体 CN Normal" w:eastAsia="思源黑体 CN Normal" w:hAnsi="思源黑体 CN Normal" w:cs="MS Gothic" w:hint="eastAsia"/>
                <w:szCs w:val="22"/>
                <w:lang w:val="en-US" w:eastAsia="zh-CN"/>
              </w:rPr>
              <w:t>的比例将</w:t>
            </w:r>
            <w:r w:rsidRPr="00E748B5">
              <w:rPr>
                <w:rFonts w:ascii="思源黑体 CN Normal" w:eastAsia="思源黑体 CN Normal" w:hAnsi="思源黑体 CN Normal" w:cs="MingLiU" w:hint="eastAsia"/>
                <w:szCs w:val="22"/>
                <w:lang w:val="en-US" w:eastAsia="zh-CN"/>
              </w:rPr>
              <w:t>图像传送至驾驶室的两个显示屏上，便于机手根据切削深度进行施工</w:t>
            </w:r>
            <w:r w:rsidRPr="00E748B5">
              <w:rPr>
                <w:rFonts w:ascii="思源黑体 CN Normal" w:eastAsia="思源黑体 CN Normal" w:hAnsi="思源黑体 CN Normal" w:cs="MS Mincho" w:hint="eastAsia"/>
                <w:szCs w:val="22"/>
                <w:lang w:val="en-US" w:eastAsia="zh-CN"/>
              </w:rPr>
              <w:t>。</w:t>
            </w:r>
          </w:p>
          <w:p w:rsidR="00D153A8" w:rsidRPr="00D87783" w:rsidRDefault="00D153A8" w:rsidP="00DB5B5D">
            <w:pPr>
              <w:pStyle w:val="Text"/>
              <w:jc w:val="left"/>
              <w:rPr>
                <w:rFonts w:asciiTheme="minorEastAsia" w:hAnsiTheme="minorEastAsia"/>
                <w:szCs w:val="22"/>
                <w:lang w:val="en-US" w:eastAsia="zh-CN"/>
              </w:rPr>
            </w:pPr>
          </w:p>
        </w:tc>
      </w:tr>
    </w:tbl>
    <w:p w:rsidR="00D153A8" w:rsidRPr="00D87783" w:rsidRDefault="00D153A8" w:rsidP="00D166AC">
      <w:pPr>
        <w:pStyle w:val="Text"/>
        <w:rPr>
          <w:rFonts w:asciiTheme="minorEastAsia" w:hAnsiTheme="minorEastAsia"/>
          <w:szCs w:val="22"/>
          <w:lang w:eastAsia="zh-CN"/>
        </w:rPr>
      </w:pPr>
    </w:p>
    <w:p w:rsidR="00D153A8" w:rsidRPr="00D87783" w:rsidRDefault="00D153A8" w:rsidP="00D166AC">
      <w:pPr>
        <w:pStyle w:val="Text"/>
        <w:rPr>
          <w:rFonts w:asciiTheme="minorEastAsia" w:hAnsiTheme="minorEastAsia"/>
          <w:szCs w:val="22"/>
          <w:lang w:eastAsia="zh-CN"/>
        </w:rPr>
      </w:pPr>
    </w:p>
    <w:tbl>
      <w:tblPr>
        <w:tblStyle w:val="Basic"/>
        <w:tblW w:w="0" w:type="auto"/>
        <w:tblCellSpacing w:w="71" w:type="dxa"/>
        <w:tblLook w:val="04A0" w:firstRow="1" w:lastRow="0" w:firstColumn="1" w:lastColumn="0" w:noHBand="0" w:noVBand="1"/>
      </w:tblPr>
      <w:tblGrid>
        <w:gridCol w:w="4990"/>
        <w:gridCol w:w="4818"/>
      </w:tblGrid>
      <w:tr w:rsidR="00D87783" w:rsidRPr="00D87783" w:rsidTr="000601E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53A8" w:rsidRPr="00D87783" w:rsidRDefault="00D153A8" w:rsidP="000601EC">
            <w:pPr>
              <w:rPr>
                <w:rFonts w:asciiTheme="minorEastAsia" w:hAnsiTheme="minorEastAsia"/>
                <w:sz w:val="22"/>
                <w:szCs w:val="22"/>
              </w:rPr>
            </w:pPr>
            <w:r w:rsidRPr="00D87783">
              <w:rPr>
                <w:rFonts w:asciiTheme="minorEastAsia" w:hAnsiTheme="minorEastAsia"/>
                <w:noProof/>
                <w:sz w:val="22"/>
                <w:szCs w:val="22"/>
                <w:lang w:eastAsia="de-DE"/>
              </w:rPr>
              <w:drawing>
                <wp:inline distT="0" distB="0" distL="0" distR="0" wp14:anchorId="10BA038A" wp14:editId="4B268F76">
                  <wp:extent cx="2612251" cy="1961750"/>
                  <wp:effectExtent l="0" t="0" r="0" b="63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612251" cy="1961750"/>
                          </a:xfrm>
                          <a:prstGeom prst="rect">
                            <a:avLst/>
                          </a:prstGeom>
                          <a:noFill/>
                          <a:ln>
                            <a:noFill/>
                          </a:ln>
                        </pic:spPr>
                      </pic:pic>
                    </a:graphicData>
                  </a:graphic>
                </wp:inline>
              </w:drawing>
            </w:r>
          </w:p>
        </w:tc>
        <w:tc>
          <w:tcPr>
            <w:tcW w:w="4832" w:type="dxa"/>
          </w:tcPr>
          <w:p w:rsidR="00D153A8" w:rsidRPr="00E748B5" w:rsidRDefault="009F740B" w:rsidP="000601EC">
            <w:pPr>
              <w:pStyle w:val="berschrift3"/>
              <w:outlineLvl w:val="2"/>
              <w:rPr>
                <w:rFonts w:ascii="思源黑体 CN Bold" w:eastAsia="思源黑体 CN Bold" w:hAnsi="思源黑体 CN Bold"/>
                <w:sz w:val="22"/>
                <w:szCs w:val="22"/>
                <w:lang w:eastAsia="zh-CN"/>
              </w:rPr>
            </w:pPr>
            <w:r w:rsidRPr="00E748B5">
              <w:rPr>
                <w:rFonts w:ascii="思源黑体 CN Bold" w:eastAsia="思源黑体 CN Bold" w:hAnsi="思源黑体 CN Bold"/>
                <w:sz w:val="22"/>
                <w:szCs w:val="22"/>
                <w:lang w:eastAsia="zh-CN"/>
              </w:rPr>
              <w:t>4200SM_02656_HI</w:t>
            </w:r>
          </w:p>
          <w:p w:rsidR="00D153A8" w:rsidRPr="00E748B5" w:rsidRDefault="00993899" w:rsidP="009F740B">
            <w:pPr>
              <w:pStyle w:val="Text"/>
              <w:jc w:val="left"/>
              <w:rPr>
                <w:rFonts w:ascii="思源黑体 CN Normal" w:eastAsia="思源黑体 CN Normal" w:hAnsi="思源黑体 CN Normal"/>
                <w:szCs w:val="22"/>
                <w:lang w:eastAsia="zh-CN"/>
              </w:rPr>
            </w:pPr>
            <w:r w:rsidRPr="00E748B5">
              <w:rPr>
                <w:rFonts w:ascii="思源黑体 CN Normal" w:eastAsia="思源黑体 CN Normal" w:hAnsi="思源黑体 CN Normal"/>
                <w:szCs w:val="22"/>
                <w:lang w:eastAsia="zh-CN"/>
              </w:rPr>
              <w:t xml:space="preserve">2015 </w:t>
            </w:r>
            <w:r w:rsidRPr="00E748B5">
              <w:rPr>
                <w:rFonts w:ascii="思源黑体 CN Normal" w:eastAsia="思源黑体 CN Normal" w:hAnsi="思源黑体 CN Normal" w:cs="MS Gothic" w:hint="eastAsia"/>
                <w:szCs w:val="22"/>
                <w:lang w:val="en-US" w:eastAsia="zh-CN"/>
              </w:rPr>
              <w:t>年</w:t>
            </w:r>
            <w:r w:rsidRPr="00E748B5">
              <w:rPr>
                <w:rFonts w:ascii="思源黑体 CN Normal" w:eastAsia="思源黑体 CN Normal" w:hAnsi="思源黑体 CN Normal"/>
                <w:szCs w:val="22"/>
                <w:lang w:eastAsia="zh-CN"/>
              </w:rPr>
              <w:t xml:space="preserve">1 </w:t>
            </w:r>
            <w:r w:rsidRPr="00E748B5">
              <w:rPr>
                <w:rFonts w:ascii="思源黑体 CN Normal" w:eastAsia="思源黑体 CN Normal" w:hAnsi="思源黑体 CN Normal" w:cs="MS Gothic" w:hint="eastAsia"/>
                <w:szCs w:val="22"/>
                <w:lang w:val="en-US" w:eastAsia="zh-CN"/>
              </w:rPr>
              <w:t>月</w:t>
            </w:r>
            <w:r w:rsidRPr="00E748B5">
              <w:rPr>
                <w:rFonts w:ascii="思源黑体 CN Normal" w:eastAsia="思源黑体 CN Normal" w:hAnsi="思源黑体 CN Normal" w:cs="MS Gothic" w:hint="eastAsia"/>
                <w:szCs w:val="22"/>
                <w:lang w:eastAsia="zh-CN"/>
              </w:rPr>
              <w:t>：</w:t>
            </w:r>
            <w:r w:rsidRPr="00E748B5">
              <w:rPr>
                <w:rFonts w:ascii="思源黑体 CN Normal" w:eastAsia="思源黑体 CN Normal" w:hAnsi="思源黑体 CN Normal"/>
                <w:szCs w:val="22"/>
                <w:lang w:eastAsia="zh-CN"/>
              </w:rPr>
              <w:t xml:space="preserve">2500 </w:t>
            </w:r>
            <w:r w:rsidRPr="00E748B5">
              <w:rPr>
                <w:rFonts w:ascii="思源黑体 CN Normal" w:eastAsia="思源黑体 CN Normal" w:hAnsi="思源黑体 CN Normal" w:cs="MS Gothic" w:hint="eastAsia"/>
                <w:szCs w:val="22"/>
                <w:lang w:val="en-US" w:eastAsia="zh-CN"/>
              </w:rPr>
              <w:t>个小</w:t>
            </w:r>
            <w:r w:rsidRPr="00E748B5">
              <w:rPr>
                <w:rFonts w:ascii="思源黑体 CN Normal" w:eastAsia="思源黑体 CN Normal" w:hAnsi="思源黑体 CN Normal" w:cs="MingLiU" w:hint="eastAsia"/>
                <w:szCs w:val="22"/>
                <w:lang w:val="en-US" w:eastAsia="zh-CN"/>
              </w:rPr>
              <w:t>时昼夜不间断施工</w:t>
            </w:r>
            <w:r w:rsidRPr="00E748B5">
              <w:rPr>
                <w:rFonts w:ascii="思源黑体 CN Normal" w:eastAsia="思源黑体 CN Normal" w:hAnsi="思源黑体 CN Normal" w:cs="MingLiU" w:hint="eastAsia"/>
                <w:szCs w:val="22"/>
                <w:lang w:eastAsia="zh-CN"/>
              </w:rPr>
              <w:t>，</w:t>
            </w:r>
            <w:r w:rsidRPr="00E748B5">
              <w:rPr>
                <w:rFonts w:ascii="思源黑体 CN Normal" w:eastAsia="思源黑体 CN Normal" w:hAnsi="思源黑体 CN Normal" w:cs="MingLiU" w:hint="eastAsia"/>
                <w:szCs w:val="22"/>
                <w:lang w:val="en-US" w:eastAsia="zh-CN"/>
              </w:rPr>
              <w:t>其巨大的节能潜力备受青睐</w:t>
            </w:r>
            <w:r w:rsidRPr="00E748B5">
              <w:rPr>
                <w:rFonts w:ascii="思源黑体 CN Normal" w:eastAsia="思源黑体 CN Normal" w:hAnsi="思源黑体 CN Normal" w:cs="MingLiU" w:hint="eastAsia"/>
                <w:szCs w:val="22"/>
                <w:lang w:eastAsia="zh-CN"/>
              </w:rPr>
              <w:t>，</w:t>
            </w:r>
            <w:r w:rsidRPr="00E748B5">
              <w:rPr>
                <w:rFonts w:ascii="思源黑体 CN Normal" w:eastAsia="思源黑体 CN Normal" w:hAnsi="思源黑体 CN Normal" w:cs="MingLiU" w:hint="eastAsia"/>
                <w:szCs w:val="22"/>
                <w:lang w:val="en-US" w:eastAsia="zh-CN"/>
              </w:rPr>
              <w:t>因此新希望集团成功购置了我们的露天采矿机</w:t>
            </w:r>
            <w:r w:rsidRPr="00E748B5">
              <w:rPr>
                <w:rFonts w:ascii="思源黑体 CN Normal" w:eastAsia="思源黑体 CN Normal" w:hAnsi="思源黑体 CN Normal" w:cs="MS Mincho" w:hint="eastAsia"/>
                <w:szCs w:val="22"/>
                <w:lang w:val="en-US" w:eastAsia="zh-CN"/>
              </w:rPr>
              <w:t>。</w:t>
            </w:r>
          </w:p>
        </w:tc>
      </w:tr>
    </w:tbl>
    <w:p w:rsidR="00D153A8" w:rsidRPr="00D87783" w:rsidRDefault="00D153A8" w:rsidP="00D166AC">
      <w:pPr>
        <w:pStyle w:val="Text"/>
        <w:rPr>
          <w:rFonts w:asciiTheme="minorEastAsia" w:hAnsiTheme="minorEastAsia"/>
          <w:szCs w:val="22"/>
          <w:lang w:eastAsia="zh-CN"/>
        </w:rPr>
      </w:pPr>
    </w:p>
    <w:p w:rsidR="00D153A8" w:rsidRPr="00D87783" w:rsidRDefault="00D153A8" w:rsidP="00D166AC">
      <w:pPr>
        <w:pStyle w:val="Text"/>
        <w:rPr>
          <w:rFonts w:asciiTheme="minorEastAsia" w:hAnsiTheme="minorEastAsia"/>
          <w:szCs w:val="22"/>
          <w:lang w:eastAsia="zh-CN"/>
        </w:rPr>
      </w:pPr>
    </w:p>
    <w:tbl>
      <w:tblPr>
        <w:tblStyle w:val="Basic"/>
        <w:tblW w:w="0" w:type="auto"/>
        <w:tblCellSpacing w:w="71" w:type="dxa"/>
        <w:tblLook w:val="04A0" w:firstRow="1" w:lastRow="0" w:firstColumn="1" w:lastColumn="0" w:noHBand="0" w:noVBand="1"/>
      </w:tblPr>
      <w:tblGrid>
        <w:gridCol w:w="4999"/>
        <w:gridCol w:w="4809"/>
      </w:tblGrid>
      <w:tr w:rsidR="00D87783" w:rsidRPr="00D87783" w:rsidTr="00993899">
        <w:trPr>
          <w:cnfStyle w:val="100000000000" w:firstRow="1" w:lastRow="0" w:firstColumn="0" w:lastColumn="0" w:oddVBand="0" w:evenVBand="0" w:oddHBand="0" w:evenHBand="0" w:firstRowFirstColumn="0" w:firstRowLastColumn="0" w:lastRowFirstColumn="0" w:lastRowLastColumn="0"/>
          <w:tblCellSpacing w:w="71" w:type="dxa"/>
        </w:trPr>
        <w:tc>
          <w:tcPr>
            <w:tcW w:w="4786" w:type="dxa"/>
            <w:tcBorders>
              <w:right w:val="single" w:sz="4" w:space="0" w:color="auto"/>
            </w:tcBorders>
          </w:tcPr>
          <w:p w:rsidR="00D153A8" w:rsidRPr="00D87783" w:rsidRDefault="00D153A8" w:rsidP="000601EC">
            <w:pPr>
              <w:rPr>
                <w:rFonts w:asciiTheme="minorEastAsia" w:hAnsiTheme="minorEastAsia"/>
                <w:sz w:val="22"/>
                <w:szCs w:val="22"/>
              </w:rPr>
            </w:pPr>
            <w:r w:rsidRPr="00D87783">
              <w:rPr>
                <w:rFonts w:asciiTheme="minorEastAsia" w:hAnsiTheme="minorEastAsia"/>
                <w:noProof/>
                <w:sz w:val="22"/>
                <w:szCs w:val="22"/>
                <w:lang w:eastAsia="de-DE"/>
              </w:rPr>
              <w:drawing>
                <wp:inline distT="0" distB="0" distL="0" distR="0" wp14:anchorId="215A82E7" wp14:editId="285C9403">
                  <wp:extent cx="2538230" cy="3016330"/>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2538230" cy="3016330"/>
                          </a:xfrm>
                          <a:prstGeom prst="rect">
                            <a:avLst/>
                          </a:prstGeom>
                          <a:noFill/>
                          <a:ln>
                            <a:noFill/>
                          </a:ln>
                        </pic:spPr>
                      </pic:pic>
                    </a:graphicData>
                  </a:graphic>
                </wp:inline>
              </w:drawing>
            </w:r>
          </w:p>
        </w:tc>
        <w:tc>
          <w:tcPr>
            <w:tcW w:w="4596" w:type="dxa"/>
          </w:tcPr>
          <w:p w:rsidR="00993899" w:rsidRPr="00E00FC9" w:rsidRDefault="00993899" w:rsidP="00993899">
            <w:pPr>
              <w:pStyle w:val="Text"/>
              <w:rPr>
                <w:rFonts w:ascii="思源黑体 CN Bold" w:eastAsia="思源黑体 CN Bold" w:hAnsi="思源黑体 CN Bold"/>
                <w:b/>
                <w:szCs w:val="22"/>
                <w:lang w:eastAsia="zh-CN"/>
              </w:rPr>
            </w:pPr>
            <w:r w:rsidRPr="00E748B5">
              <w:rPr>
                <w:rFonts w:ascii="思源黑体 CN Bold" w:eastAsia="思源黑体 CN Bold" w:hAnsi="思源黑体 CN Bold" w:cs="MS Gothic" w:hint="eastAsia"/>
                <w:b/>
                <w:szCs w:val="22"/>
                <w:lang w:val="en-US" w:eastAsia="zh-CN"/>
              </w:rPr>
              <w:t>燃油消耗</w:t>
            </w:r>
            <w:r w:rsidRPr="00E748B5">
              <w:rPr>
                <w:rFonts w:ascii="思源黑体 CN Bold" w:eastAsia="思源黑体 CN Bold" w:hAnsi="思源黑体 CN Bold" w:cs="MS Mincho" w:hint="eastAsia"/>
                <w:b/>
                <w:szCs w:val="22"/>
                <w:lang w:val="en-US" w:eastAsia="zh-CN"/>
              </w:rPr>
              <w:t>量</w:t>
            </w:r>
          </w:p>
          <w:p w:rsidR="00993899" w:rsidRPr="00E00FC9" w:rsidRDefault="00993899" w:rsidP="00993899">
            <w:pPr>
              <w:pStyle w:val="Text"/>
              <w:jc w:val="left"/>
              <w:rPr>
                <w:rFonts w:ascii="思源黑体 CN Normal" w:eastAsia="思源黑体 CN Normal" w:hAnsi="思源黑体 CN Normal"/>
                <w:szCs w:val="22"/>
                <w:lang w:eastAsia="zh-CN"/>
              </w:rPr>
            </w:pPr>
            <w:r w:rsidRPr="00E748B5">
              <w:rPr>
                <w:rFonts w:ascii="思源黑体 CN Normal" w:eastAsia="思源黑体 CN Normal" w:hAnsi="思源黑体 CN Normal" w:cs="MS Gothic" w:hint="eastAsia"/>
                <w:szCs w:val="22"/>
                <w:lang w:val="en-US" w:eastAsia="zh-CN"/>
              </w:rPr>
              <w:t>数据</w:t>
            </w:r>
            <w:r w:rsidRPr="00E748B5">
              <w:rPr>
                <w:rFonts w:ascii="思源黑体 CN Normal" w:eastAsia="思源黑体 CN Normal" w:hAnsi="思源黑体 CN Normal" w:cs="MingLiU" w:hint="eastAsia"/>
                <w:szCs w:val="22"/>
                <w:lang w:val="en-US" w:eastAsia="zh-CN"/>
              </w:rPr>
              <w:t>显示采用维特根露天采矿</w:t>
            </w:r>
            <w:r w:rsidRPr="00E748B5">
              <w:rPr>
                <w:rFonts w:ascii="思源黑体 CN Normal" w:eastAsia="思源黑体 CN Normal" w:hAnsi="思源黑体 CN Normal" w:cs="MS Mincho" w:hint="eastAsia"/>
                <w:szCs w:val="22"/>
                <w:lang w:val="en-US" w:eastAsia="zh-CN"/>
              </w:rPr>
              <w:t>机</w:t>
            </w:r>
          </w:p>
          <w:p w:rsidR="00D153A8" w:rsidRPr="00D87783" w:rsidRDefault="00993899" w:rsidP="00993899">
            <w:pPr>
              <w:pStyle w:val="Text"/>
              <w:jc w:val="left"/>
              <w:rPr>
                <w:rFonts w:asciiTheme="minorEastAsia" w:hAnsiTheme="minorEastAsia"/>
                <w:szCs w:val="22"/>
              </w:rPr>
            </w:pPr>
            <w:r w:rsidRPr="00E00FC9">
              <w:rPr>
                <w:rFonts w:ascii="思源黑体 CN Normal" w:eastAsia="思源黑体 CN Normal" w:hAnsi="思源黑体 CN Normal"/>
                <w:szCs w:val="22"/>
                <w:lang w:eastAsia="zh-CN"/>
              </w:rPr>
              <w:t xml:space="preserve">4200 SM </w:t>
            </w:r>
            <w:r w:rsidRPr="00E00FC9">
              <w:rPr>
                <w:rFonts w:ascii="思源黑体 CN Normal" w:eastAsia="思源黑体 CN Normal" w:hAnsi="思源黑体 CN Normal" w:cs="MS Gothic" w:hint="eastAsia"/>
                <w:szCs w:val="22"/>
                <w:lang w:eastAsia="zh-CN"/>
              </w:rPr>
              <w:t>，</w:t>
            </w:r>
            <w:r w:rsidRPr="00E748B5">
              <w:rPr>
                <w:rFonts w:ascii="思源黑体 CN Normal" w:eastAsia="思源黑体 CN Normal" w:hAnsi="思源黑体 CN Normal" w:cs="MS Gothic" w:hint="eastAsia"/>
                <w:szCs w:val="22"/>
                <w:lang w:val="en-US" w:eastAsia="zh-CN"/>
              </w:rPr>
              <w:t>燃油消耗减少</w:t>
            </w:r>
            <w:r w:rsidRPr="00E00FC9">
              <w:rPr>
                <w:rFonts w:ascii="思源黑体 CN Normal" w:eastAsia="思源黑体 CN Normal" w:hAnsi="思源黑体 CN Normal"/>
                <w:szCs w:val="22"/>
                <w:lang w:eastAsia="zh-CN"/>
              </w:rPr>
              <w:t xml:space="preserve"> 65%</w:t>
            </w:r>
          </w:p>
        </w:tc>
      </w:tr>
    </w:tbl>
    <w:p w:rsidR="00993899" w:rsidRPr="00E748B5" w:rsidRDefault="00993899" w:rsidP="00993899">
      <w:pPr>
        <w:pStyle w:val="HeadlineFotos"/>
        <w:rPr>
          <w:rFonts w:ascii="思源黑体 CN Bold" w:eastAsia="思源黑体 CN Bold" w:hAnsi="思源黑体 CN Bold"/>
          <w:szCs w:val="22"/>
          <w:lang w:val="en-US"/>
        </w:rPr>
      </w:pPr>
      <w:r w:rsidRPr="00E748B5">
        <w:rPr>
          <w:rFonts w:ascii="思源黑体 CN Bold" w:eastAsia="思源黑体 CN Bold" w:hAnsi="思源黑体 CN Bold" w:cs="MS Gothic" w:hint="eastAsia"/>
          <w:szCs w:val="22"/>
          <w:lang w:val="en-US" w:eastAsia="zh-CN"/>
        </w:rPr>
        <w:lastRenderedPageBreak/>
        <w:t>照</w:t>
      </w:r>
      <w:r w:rsidRPr="00E748B5">
        <w:rPr>
          <w:rFonts w:ascii="思源黑体 CN Bold" w:eastAsia="思源黑体 CN Bold" w:hAnsi="思源黑体 CN Bold" w:cs="MS Mincho" w:hint="eastAsia"/>
          <w:szCs w:val="22"/>
          <w:lang w:val="en-US" w:eastAsia="zh-CN"/>
        </w:rPr>
        <w:t>片</w:t>
      </w:r>
    </w:p>
    <w:tbl>
      <w:tblPr>
        <w:tblStyle w:val="Basic"/>
        <w:tblW w:w="0" w:type="auto"/>
        <w:tblCellSpacing w:w="71" w:type="dxa"/>
        <w:tblLook w:val="04A0" w:firstRow="1" w:lastRow="0" w:firstColumn="1" w:lastColumn="0" w:noHBand="0" w:noVBand="1"/>
      </w:tblPr>
      <w:tblGrid>
        <w:gridCol w:w="4977"/>
        <w:gridCol w:w="4831"/>
      </w:tblGrid>
      <w:tr w:rsidR="00D87783" w:rsidRPr="00D87783" w:rsidTr="00993899">
        <w:trPr>
          <w:cnfStyle w:val="100000000000" w:firstRow="1" w:lastRow="0" w:firstColumn="0" w:lastColumn="0" w:oddVBand="0" w:evenVBand="0" w:oddHBand="0" w:evenHBand="0" w:firstRowFirstColumn="0" w:firstRowLastColumn="0" w:lastRowFirstColumn="0" w:lastRowLastColumn="0"/>
          <w:tblCellSpacing w:w="71" w:type="dxa"/>
        </w:trPr>
        <w:tc>
          <w:tcPr>
            <w:tcW w:w="4764" w:type="dxa"/>
            <w:tcBorders>
              <w:right w:val="single" w:sz="4" w:space="0" w:color="auto"/>
            </w:tcBorders>
          </w:tcPr>
          <w:p w:rsidR="00D153A8" w:rsidRPr="00D87783" w:rsidRDefault="00D153A8" w:rsidP="000601EC">
            <w:pPr>
              <w:rPr>
                <w:rFonts w:asciiTheme="minorEastAsia" w:hAnsiTheme="minorEastAsia"/>
                <w:sz w:val="22"/>
                <w:szCs w:val="22"/>
              </w:rPr>
            </w:pPr>
            <w:r w:rsidRPr="00D87783">
              <w:rPr>
                <w:rFonts w:asciiTheme="minorEastAsia" w:hAnsiTheme="minorEastAsia"/>
                <w:noProof/>
                <w:sz w:val="22"/>
                <w:szCs w:val="22"/>
                <w:lang w:eastAsia="de-DE"/>
              </w:rPr>
              <w:drawing>
                <wp:inline distT="0" distB="0" distL="0" distR="0" wp14:anchorId="606E6A4A" wp14:editId="06F08229">
                  <wp:extent cx="2248700" cy="3233846"/>
                  <wp:effectExtent l="0" t="0" r="0" b="508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5" cstate="email">
                            <a:extLst>
                              <a:ext uri="{28A0092B-C50C-407E-A947-70E740481C1C}">
                                <a14:useLocalDpi xmlns:a14="http://schemas.microsoft.com/office/drawing/2010/main"/>
                              </a:ext>
                            </a:extLst>
                          </a:blip>
                          <a:stretch>
                            <a:fillRect/>
                          </a:stretch>
                        </pic:blipFill>
                        <pic:spPr bwMode="auto">
                          <a:xfrm>
                            <a:off x="0" y="0"/>
                            <a:ext cx="2248700" cy="3233846"/>
                          </a:xfrm>
                          <a:prstGeom prst="rect">
                            <a:avLst/>
                          </a:prstGeom>
                          <a:noFill/>
                          <a:ln>
                            <a:noFill/>
                          </a:ln>
                        </pic:spPr>
                      </pic:pic>
                    </a:graphicData>
                  </a:graphic>
                </wp:inline>
              </w:drawing>
            </w:r>
          </w:p>
        </w:tc>
        <w:tc>
          <w:tcPr>
            <w:tcW w:w="4618" w:type="dxa"/>
          </w:tcPr>
          <w:p w:rsidR="00993899" w:rsidRPr="00E00FC9" w:rsidRDefault="00993899" w:rsidP="00993899">
            <w:pPr>
              <w:pStyle w:val="Text"/>
              <w:jc w:val="left"/>
              <w:rPr>
                <w:rFonts w:ascii="思源黑体 CN Bold" w:eastAsia="思源黑体 CN Bold" w:hAnsi="思源黑体 CN Bold"/>
                <w:b/>
                <w:szCs w:val="22"/>
                <w:lang w:eastAsia="zh-CN"/>
              </w:rPr>
            </w:pPr>
            <w:r w:rsidRPr="00E748B5">
              <w:rPr>
                <w:rFonts w:ascii="思源黑体 CN Bold" w:eastAsia="思源黑体 CN Bold" w:hAnsi="思源黑体 CN Bold" w:cs="MingLiU" w:hint="eastAsia"/>
                <w:b/>
                <w:szCs w:val="22"/>
                <w:lang w:val="en-US" w:eastAsia="zh-CN"/>
              </w:rPr>
              <w:t>统计板</w:t>
            </w:r>
            <w:r w:rsidRPr="00E00FC9">
              <w:rPr>
                <w:rFonts w:ascii="思源黑体 CN Bold" w:eastAsia="思源黑体 CN Bold" w:hAnsi="思源黑体 CN Bold" w:cs="MS Mincho" w:hint="eastAsia"/>
                <w:b/>
                <w:szCs w:val="22"/>
                <w:lang w:eastAsia="zh-CN"/>
              </w:rPr>
              <w:t>：</w:t>
            </w:r>
          </w:p>
          <w:p w:rsidR="00D153A8" w:rsidRPr="00E00FC9" w:rsidRDefault="00993899" w:rsidP="00993899">
            <w:pPr>
              <w:pStyle w:val="Text"/>
              <w:jc w:val="left"/>
              <w:rPr>
                <w:rFonts w:ascii="思源黑体 CN Normal" w:eastAsia="思源黑体 CN Normal" w:hAnsi="思源黑体 CN Normal"/>
                <w:szCs w:val="22"/>
                <w:lang w:eastAsia="zh-CN"/>
              </w:rPr>
            </w:pPr>
            <w:r w:rsidRPr="00E748B5">
              <w:rPr>
                <w:rFonts w:ascii="思源黑体 CN Normal" w:eastAsia="思源黑体 CN Normal" w:hAnsi="思源黑体 CN Normal" w:cs="MS Gothic" w:hint="eastAsia"/>
                <w:szCs w:val="22"/>
                <w:lang w:val="en-US" w:eastAsia="zh-CN"/>
              </w:rPr>
              <w:t>巨大的成功</w:t>
            </w:r>
            <w:r w:rsidRPr="00E00FC9">
              <w:rPr>
                <w:rFonts w:ascii="思源黑体 CN Normal" w:eastAsia="思源黑体 CN Normal" w:hAnsi="思源黑体 CN Normal" w:cs="MS Gothic" w:hint="eastAsia"/>
                <w:szCs w:val="22"/>
                <w:lang w:eastAsia="zh-CN"/>
              </w:rPr>
              <w:t>：</w:t>
            </w:r>
            <w:r w:rsidRPr="00E748B5">
              <w:rPr>
                <w:rFonts w:ascii="思源黑体 CN Normal" w:eastAsia="思源黑体 CN Normal" w:hAnsi="思源黑体 CN Normal" w:cs="MingLiU" w:hint="eastAsia"/>
                <w:szCs w:val="22"/>
                <w:lang w:val="en-US" w:eastAsia="zh-CN"/>
              </w:rPr>
              <w:t>维特根露天采矿机</w:t>
            </w:r>
            <w:r w:rsidRPr="00E00FC9">
              <w:rPr>
                <w:rFonts w:ascii="思源黑体 CN Normal" w:eastAsia="思源黑体 CN Normal" w:hAnsi="思源黑体 CN Normal"/>
                <w:szCs w:val="22"/>
                <w:lang w:eastAsia="zh-CN"/>
              </w:rPr>
              <w:t xml:space="preserve">4200SM </w:t>
            </w:r>
            <w:r w:rsidRPr="00E748B5">
              <w:rPr>
                <w:rFonts w:ascii="思源黑体 CN Normal" w:eastAsia="思源黑体 CN Normal" w:hAnsi="思源黑体 CN Normal" w:cs="MS Gothic" w:hint="eastAsia"/>
                <w:szCs w:val="22"/>
                <w:lang w:val="en-US" w:eastAsia="zh-CN"/>
              </w:rPr>
              <w:t>在生</w:t>
            </w:r>
            <w:r w:rsidRPr="00E748B5">
              <w:rPr>
                <w:rFonts w:ascii="思源黑体 CN Normal" w:eastAsia="思源黑体 CN Normal" w:hAnsi="思源黑体 CN Normal" w:cs="MingLiU" w:hint="eastAsia"/>
                <w:szCs w:val="22"/>
                <w:lang w:val="en-US" w:eastAsia="zh-CN"/>
              </w:rPr>
              <w:t>产力以及安全性方面表现十分出色</w:t>
            </w:r>
            <w:r w:rsidRPr="00E00FC9">
              <w:rPr>
                <w:rFonts w:ascii="思源黑体 CN Normal" w:eastAsia="思源黑体 CN Normal" w:hAnsi="思源黑体 CN Normal" w:cs="MingLiU" w:hint="eastAsia"/>
                <w:szCs w:val="22"/>
                <w:lang w:eastAsia="zh-CN"/>
              </w:rPr>
              <w:t>，</w:t>
            </w:r>
            <w:r w:rsidRPr="00E748B5">
              <w:rPr>
                <w:rFonts w:ascii="思源黑体 CN Normal" w:eastAsia="思源黑体 CN Normal" w:hAnsi="思源黑体 CN Normal" w:cs="MingLiU" w:hint="eastAsia"/>
                <w:szCs w:val="22"/>
                <w:lang w:val="en-US" w:eastAsia="zh-CN"/>
              </w:rPr>
              <w:t>不仅能够获得理想的</w:t>
            </w:r>
            <w:r w:rsidRPr="00E748B5">
              <w:rPr>
                <w:rFonts w:ascii="思源黑体 CN Normal" w:eastAsia="思源黑体 CN Normal" w:hAnsi="思源黑体 CN Normal" w:cs="MS Gothic" w:hint="eastAsia"/>
                <w:szCs w:val="22"/>
                <w:lang w:val="en-US" w:eastAsia="zh-CN"/>
              </w:rPr>
              <w:t>粒度</w:t>
            </w:r>
            <w:r w:rsidRPr="00E00FC9">
              <w:rPr>
                <w:rFonts w:ascii="思源黑体 CN Normal" w:eastAsia="思源黑体 CN Normal" w:hAnsi="思源黑体 CN Normal" w:cs="MS Gothic" w:hint="eastAsia"/>
                <w:szCs w:val="22"/>
                <w:lang w:eastAsia="zh-CN"/>
              </w:rPr>
              <w:t>，</w:t>
            </w:r>
            <w:r w:rsidRPr="00E748B5">
              <w:rPr>
                <w:rFonts w:ascii="思源黑体 CN Normal" w:eastAsia="思源黑体 CN Normal" w:hAnsi="思源黑体 CN Normal" w:cs="MS Gothic" w:hint="eastAsia"/>
                <w:szCs w:val="22"/>
                <w:lang w:val="en-US" w:eastAsia="zh-CN"/>
              </w:rPr>
              <w:t>而且</w:t>
            </w:r>
            <w:r w:rsidRPr="00E748B5">
              <w:rPr>
                <w:rFonts w:ascii="思源黑体 CN Normal" w:eastAsia="思源黑体 CN Normal" w:hAnsi="思源黑体 CN Normal" w:cs="MingLiU" w:hint="eastAsia"/>
                <w:szCs w:val="22"/>
                <w:lang w:val="en-US" w:eastAsia="zh-CN"/>
              </w:rPr>
              <w:t>经济</w:t>
            </w:r>
            <w:r w:rsidRPr="00E00FC9">
              <w:rPr>
                <w:rFonts w:ascii="思源黑体 CN Normal" w:eastAsia="思源黑体 CN Normal" w:hAnsi="思源黑体 CN Normal" w:cs="MingLiU" w:hint="eastAsia"/>
                <w:szCs w:val="22"/>
                <w:lang w:eastAsia="zh-CN"/>
              </w:rPr>
              <w:t>，</w:t>
            </w:r>
            <w:r w:rsidRPr="00E748B5">
              <w:rPr>
                <w:rFonts w:ascii="思源黑体 CN Normal" w:eastAsia="思源黑体 CN Normal" w:hAnsi="思源黑体 CN Normal" w:cs="MingLiU" w:hint="eastAsia"/>
                <w:szCs w:val="22"/>
                <w:lang w:val="en-US" w:eastAsia="zh-CN"/>
              </w:rPr>
              <w:t>高效</w:t>
            </w:r>
            <w:r w:rsidRPr="00E748B5">
              <w:rPr>
                <w:rFonts w:ascii="思源黑体 CN Normal" w:eastAsia="思源黑体 CN Normal" w:hAnsi="思源黑体 CN Normal" w:cs="MS Mincho" w:hint="eastAsia"/>
                <w:szCs w:val="22"/>
                <w:lang w:val="en-US" w:eastAsia="zh-CN"/>
              </w:rPr>
              <w:t>。</w:t>
            </w:r>
          </w:p>
        </w:tc>
      </w:tr>
    </w:tbl>
    <w:p w:rsidR="00D153A8" w:rsidRPr="00E00FC9" w:rsidRDefault="00D153A8" w:rsidP="00D166AC">
      <w:pPr>
        <w:pStyle w:val="Text"/>
        <w:rPr>
          <w:rFonts w:asciiTheme="majorHAnsi" w:hAnsiTheme="majorHAnsi"/>
          <w:lang w:eastAsia="zh-CN"/>
        </w:rPr>
      </w:pPr>
    </w:p>
    <w:p w:rsidR="00993899" w:rsidRPr="00E00FC9" w:rsidRDefault="00993899" w:rsidP="00993899">
      <w:pPr>
        <w:rPr>
          <w:rFonts w:ascii="思源黑体 CN Normal" w:eastAsia="思源黑体 CN Normal" w:hAnsi="思源黑体 CN Normal"/>
          <w:i/>
          <w:sz w:val="22"/>
          <w:lang w:eastAsia="zh-CN"/>
        </w:rPr>
      </w:pPr>
      <w:r w:rsidRPr="00E748B5">
        <w:rPr>
          <w:rFonts w:ascii="思源黑体 CN Normal" w:eastAsia="思源黑体 CN Normal" w:hAnsi="思源黑体 CN Normal" w:cs="MingLiU"/>
          <w:i/>
          <w:sz w:val="22"/>
          <w:u w:val="single"/>
          <w:lang w:val="en-US" w:eastAsia="zh-CN"/>
        </w:rPr>
        <w:t>备注</w:t>
      </w:r>
      <w:r w:rsidRPr="00E00FC9">
        <w:rPr>
          <w:rFonts w:ascii="思源黑体 CN Normal" w:eastAsia="思源黑体 CN Normal" w:hAnsi="思源黑体 CN Normal" w:cs="MingLiU"/>
          <w:i/>
          <w:sz w:val="22"/>
          <w:u w:val="single"/>
          <w:lang w:eastAsia="zh-CN"/>
        </w:rPr>
        <w:t>：</w:t>
      </w:r>
      <w:r w:rsidRPr="00E748B5">
        <w:rPr>
          <w:rFonts w:ascii="思源黑体 CN Normal" w:eastAsia="思源黑体 CN Normal" w:hAnsi="思源黑体 CN Normal" w:cs="MingLiU"/>
          <w:i/>
          <w:sz w:val="22"/>
          <w:lang w:val="en-US" w:eastAsia="zh-CN"/>
        </w:rPr>
        <w:t>这些图片仅作预览使用。如需印刷发行</w:t>
      </w:r>
      <w:r w:rsidRPr="00E00FC9">
        <w:rPr>
          <w:rFonts w:ascii="思源黑体 CN Normal" w:eastAsia="思源黑体 CN Normal" w:hAnsi="思源黑体 CN Normal" w:cs="MingLiU"/>
          <w:i/>
          <w:sz w:val="22"/>
          <w:lang w:eastAsia="zh-CN"/>
        </w:rPr>
        <w:t>，</w:t>
      </w:r>
      <w:r w:rsidRPr="00E748B5">
        <w:rPr>
          <w:rFonts w:ascii="思源黑体 CN Normal" w:eastAsia="思源黑体 CN Normal" w:hAnsi="思源黑体 CN Normal" w:cs="MingLiU"/>
          <w:i/>
          <w:sz w:val="22"/>
          <w:lang w:val="en-US" w:eastAsia="zh-CN"/>
        </w:rPr>
        <w:t>请从维特根公司和维特根集团网站下载</w:t>
      </w:r>
      <w:r w:rsidRPr="00E00FC9">
        <w:rPr>
          <w:rFonts w:ascii="思源黑体 CN Normal" w:eastAsia="思源黑体 CN Normal" w:hAnsi="思源黑体 CN Normal"/>
          <w:i/>
          <w:sz w:val="22"/>
          <w:lang w:eastAsia="zh-CN"/>
        </w:rPr>
        <w:t xml:space="preserve"> 300 dpi </w:t>
      </w:r>
      <w:r w:rsidRPr="00E748B5">
        <w:rPr>
          <w:rFonts w:ascii="思源黑体 CN Normal" w:eastAsia="思源黑体 CN Normal" w:hAnsi="思源黑体 CN Normal" w:cs="MS Gothic"/>
          <w:i/>
          <w:sz w:val="22"/>
          <w:lang w:val="en-US" w:eastAsia="zh-CN"/>
        </w:rPr>
        <w:t>的高分辨率</w:t>
      </w:r>
      <w:r w:rsidRPr="00E748B5">
        <w:rPr>
          <w:rFonts w:ascii="思源黑体 CN Normal" w:eastAsia="思源黑体 CN Normal" w:hAnsi="思源黑体 CN Normal" w:cs="MingLiU"/>
          <w:i/>
          <w:sz w:val="22"/>
          <w:lang w:val="en-US" w:eastAsia="zh-CN"/>
        </w:rPr>
        <w:t>图片</w:t>
      </w:r>
      <w:r w:rsidRPr="00E748B5">
        <w:rPr>
          <w:rFonts w:ascii="思源黑体 CN Normal" w:eastAsia="思源黑体 CN Normal" w:hAnsi="思源黑体 CN Normal" w:cs="MS Mincho"/>
          <w:i/>
          <w:sz w:val="22"/>
          <w:lang w:val="en-US" w:eastAsia="zh-CN"/>
        </w:rPr>
        <w:t>。</w:t>
      </w:r>
    </w:p>
    <w:p w:rsidR="00244981" w:rsidRPr="00E00FC9" w:rsidRDefault="00244981" w:rsidP="00D166AC">
      <w:pPr>
        <w:pStyle w:val="Text"/>
        <w:rPr>
          <w:rFonts w:ascii="思源黑体 CN Normal" w:eastAsia="思源黑体 CN Normal" w:hAnsi="思源黑体 CN Normal"/>
          <w:lang w:eastAsia="zh-CN"/>
        </w:rPr>
      </w:pPr>
    </w:p>
    <w:p w:rsidR="00993899" w:rsidRPr="00E00FC9" w:rsidRDefault="00993899">
      <w:pPr>
        <w:rPr>
          <w:lang w:eastAsia="zh-CN"/>
        </w:rPr>
      </w:pPr>
    </w:p>
    <w:p w:rsidR="00993899" w:rsidRPr="00E00FC9" w:rsidRDefault="00993899">
      <w:pPr>
        <w:rPr>
          <w:lang w:eastAsia="zh-CN"/>
        </w:rPr>
      </w:pPr>
    </w:p>
    <w:p w:rsidR="001B5306" w:rsidRPr="00E00FC9" w:rsidRDefault="001B5306">
      <w:pPr>
        <w:rPr>
          <w:sz w:val="22"/>
          <w:lang w:eastAsia="zh-CN"/>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993899" w:rsidRPr="00E00FC9" w:rsidRDefault="00993899" w:rsidP="00993899">
            <w:pPr>
              <w:pStyle w:val="HeadlineKontakte"/>
              <w:rPr>
                <w:lang w:eastAsia="zh-CN"/>
              </w:rPr>
            </w:pPr>
            <w:r w:rsidRPr="00E748B5">
              <w:rPr>
                <w:rFonts w:ascii="思源黑体 CN Bold" w:eastAsia="思源黑体 CN Bold" w:hAnsi="思源黑体 CN Bold" w:cs="MS Gothic" w:hint="eastAsia"/>
                <w:lang w:val="en-US" w:eastAsia="zh-CN"/>
              </w:rPr>
              <w:t>了解更多信息</w:t>
            </w:r>
            <w:r w:rsidRPr="00E00FC9">
              <w:rPr>
                <w:rFonts w:ascii="思源黑体 CN Bold" w:eastAsia="思源黑体 CN Bold" w:hAnsi="思源黑体 CN Bold" w:cs="MS Gothic" w:hint="eastAsia"/>
                <w:lang w:eastAsia="zh-CN"/>
              </w:rPr>
              <w:t>，</w:t>
            </w:r>
            <w:r w:rsidRPr="00E748B5">
              <w:rPr>
                <w:rFonts w:ascii="思源黑体 CN Bold" w:eastAsia="思源黑体 CN Bold" w:hAnsi="思源黑体 CN Bold" w:cs="MingLiU" w:hint="eastAsia"/>
                <w:lang w:val="en-US" w:eastAsia="zh-CN"/>
              </w:rPr>
              <w:t>联系方式如下</w:t>
            </w:r>
            <w:r w:rsidRPr="00E00FC9">
              <w:rPr>
                <w:rFonts w:ascii="MS Mincho" w:eastAsia="MS Mincho" w:hAnsi="MS Mincho" w:cs="MS Mincho" w:hint="eastAsia"/>
                <w:lang w:eastAsia="zh-CN"/>
              </w:rPr>
              <w:t>：</w:t>
            </w:r>
          </w:p>
          <w:p w:rsidR="008D4AE7" w:rsidRPr="00E00FC9" w:rsidRDefault="008D4AE7" w:rsidP="008D4AE7">
            <w:pPr>
              <w:pStyle w:val="Text"/>
            </w:pPr>
            <w:r w:rsidRPr="00E00FC9">
              <w:t>WIRTGEN GmbH</w:t>
            </w:r>
          </w:p>
          <w:p w:rsidR="008D4AE7" w:rsidRPr="00E00FC9" w:rsidRDefault="008D4AE7" w:rsidP="008D4AE7">
            <w:pPr>
              <w:pStyle w:val="Text"/>
            </w:pPr>
            <w:r w:rsidRPr="00E00FC9">
              <w:t>Corporate Communications</w:t>
            </w:r>
          </w:p>
          <w:p w:rsidR="008D4AE7" w:rsidRPr="00E00FC9" w:rsidRDefault="008D4AE7" w:rsidP="008D4AE7">
            <w:pPr>
              <w:pStyle w:val="Text"/>
            </w:pPr>
            <w:r w:rsidRPr="00E00FC9">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C09" w:rsidRDefault="00191C09" w:rsidP="00E55534">
      <w:r>
        <w:separator/>
      </w:r>
    </w:p>
  </w:endnote>
  <w:endnote w:type="continuationSeparator" w:id="0">
    <w:p w:rsidR="00191C09" w:rsidRDefault="00191C0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思源黑体 CN Bold">
    <w:altName w:val="Arial Unicode MS"/>
    <w:panose1 w:val="00000000000000000000"/>
    <w:charset w:val="86"/>
    <w:family w:val="swiss"/>
    <w:notTrueType/>
    <w:pitch w:val="variable"/>
    <w:sig w:usb0="00000000" w:usb1="2ADF3C10" w:usb2="00000016" w:usb3="00000000" w:csb0="00060107" w:csb1="00000000"/>
  </w:font>
  <w:font w:name="MS Gothic">
    <w:altName w:val="ＭＳ ゴシック"/>
    <w:panose1 w:val="020B0609070205080204"/>
    <w:charset w:val="80"/>
    <w:family w:val="modern"/>
    <w:pitch w:val="fixed"/>
    <w:sig w:usb0="E00002FF" w:usb1="6AC7FDFB" w:usb2="00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思源黑体 CN Normal">
    <w:altName w:val="Arial Unicode MS"/>
    <w:panose1 w:val="00000000000000000000"/>
    <w:charset w:val="86"/>
    <w:family w:val="swiss"/>
    <w:notTrueType/>
    <w:pitch w:val="variable"/>
    <w:sig w:usb0="00000000" w:usb1="2ADF3C10" w:usb2="00000016" w:usb3="00000000" w:csb0="00060107"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0601EC"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0601EC" w:rsidRPr="008C2DB2" w:rsidRDefault="000601EC" w:rsidP="005711A3">
                  <w:pPr>
                    <w:pStyle w:val="Kolumnentitel"/>
                  </w:pPr>
                  <w:r>
                    <w:rPr>
                      <w:rStyle w:val="Platzhaltertext"/>
                    </w:rPr>
                    <w:t xml:space="preserve">     </w:t>
                  </w:r>
                </w:p>
              </w:tc>
            </w:sdtContent>
          </w:sdt>
          <w:tc>
            <w:tcPr>
              <w:tcW w:w="1160" w:type="dxa"/>
            </w:tcPr>
            <w:sdt>
              <w:sdtPr>
                <w:id w:val="-1133938393"/>
              </w:sdtPr>
              <w:sdtEndPr/>
              <w:sdtContent>
                <w:p w:rsidR="000601EC" w:rsidRPr="008C2DB2" w:rsidRDefault="000601EC" w:rsidP="0012026F">
                  <w:pPr>
                    <w:pStyle w:val="Seitenzahlen"/>
                  </w:pPr>
                  <w:r w:rsidRPr="008C2DB2">
                    <w:fldChar w:fldCharType="begin"/>
                  </w:r>
                  <w:r>
                    <w:instrText xml:space="preserve"> </w:instrText>
                  </w:r>
                  <w:r w:rsidRPr="008C2DB2">
                    <w:instrText>PAGE \# "00"</w:instrText>
                  </w:r>
                  <w:r w:rsidRPr="008C2DB2">
                    <w:fldChar w:fldCharType="separate"/>
                  </w:r>
                  <w:r w:rsidR="00E00FC9">
                    <w:rPr>
                      <w:noProof/>
                    </w:rPr>
                    <w:t>01</w:t>
                  </w:r>
                  <w:r w:rsidRPr="008C2DB2">
                    <w:fldChar w:fldCharType="end"/>
                  </w:r>
                </w:p>
              </w:sdtContent>
            </w:sdt>
          </w:tc>
        </w:tr>
      </w:sdtContent>
    </w:sdt>
  </w:tbl>
  <w:sdt>
    <w:sdtPr>
      <w:id w:val="-958642266"/>
      <w:lock w:val="sdtContentLocked"/>
    </w:sdtPr>
    <w:sdtEndPr/>
    <w:sdtContent>
      <w:p w:rsidR="000601EC" w:rsidRDefault="000601EC">
        <w:pPr>
          <w:pStyle w:val="Fuzeile"/>
        </w:pPr>
        <w:r>
          <w:rPr>
            <w:noProof/>
            <w:lang w:eastAsia="de-DE"/>
          </w:rPr>
          <mc:AlternateContent>
            <mc:Choice Requires="wps">
              <w:drawing>
                <wp:anchor distT="0" distB="0" distL="114300" distR="114300" simplePos="0" relativeHeight="251670528" behindDoc="0" locked="0" layoutInCell="1" allowOverlap="1" wp14:anchorId="25BE4EA4" wp14:editId="10DBB290">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left:0;text-align:left;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0601EC"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0601EC" w:rsidRDefault="000601EC"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0601EC" w:rsidRDefault="000601EC">
        <w:pPr>
          <w:pStyle w:val="Fuzeile"/>
        </w:pPr>
        <w:r>
          <w:rPr>
            <w:noProof/>
            <w:lang w:eastAsia="de-DE"/>
          </w:rPr>
          <mc:AlternateContent>
            <mc:Choice Requires="wps">
              <w:drawing>
                <wp:anchor distT="0" distB="0" distL="114300" distR="114300" simplePos="0" relativeHeight="251662336" behindDoc="0" locked="0" layoutInCell="1" allowOverlap="1" wp14:anchorId="1031DDB0" wp14:editId="641257FE">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left:0;text-align:left;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C09" w:rsidRDefault="00191C09" w:rsidP="00E55534">
      <w:r>
        <w:separator/>
      </w:r>
    </w:p>
  </w:footnote>
  <w:footnote w:type="continuationSeparator" w:id="0">
    <w:p w:rsidR="00191C09" w:rsidRDefault="00191C09"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0601EC" w:rsidRPr="002E765F" w:rsidRDefault="000601EC">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0601EC"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0601EC" w:rsidRPr="002E765F" w:rsidRDefault="000601EC"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0601EC" w:rsidRPr="002E765F" w:rsidRDefault="000601EC">
        <w:pPr>
          <w:pStyle w:val="Kopfzeile"/>
          <w:rPr>
            <w:sz w:val="14"/>
          </w:rPr>
        </w:pPr>
        <w:r w:rsidRPr="002E765F">
          <w:rPr>
            <w:noProof/>
            <w:sz w:val="14"/>
            <w:lang w:eastAsia="de-DE"/>
          </w:rPr>
          <w:drawing>
            <wp:anchor distT="0" distB="0" distL="114300" distR="114300" simplePos="0" relativeHeight="251666432" behindDoc="0" locked="0" layoutInCell="1" allowOverlap="1" wp14:anchorId="06C01EE3" wp14:editId="136D9C7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F177ACE" wp14:editId="72CF3648">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12625554" wp14:editId="61704404">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left:0;text-align:left;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0601EC" w:rsidRDefault="000601EC">
        <w:pPr>
          <w:pStyle w:val="Kopfzeile"/>
        </w:pPr>
        <w:r>
          <w:rPr>
            <w:noProof/>
            <w:lang w:eastAsia="de-DE"/>
          </w:rPr>
          <mc:AlternateContent>
            <mc:Choice Requires="wps">
              <w:drawing>
                <wp:anchor distT="0" distB="0" distL="114300" distR="114300" simplePos="0" relativeHeight="251660288" behindDoc="0" locked="0" layoutInCell="1" allowOverlap="1" wp14:anchorId="4998E97C" wp14:editId="0A422712">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left:0;text-align:left;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6E19C08" wp14:editId="382BA51D">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7D6A2AF0" wp14:editId="6CFE3E7C">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45pt;height:1499.45pt" o:bullet="t">
        <v:imagedata r:id="rId1" o:title="AZ_04a"/>
      </v:shape>
    </w:pict>
  </w:numPicBullet>
  <w:numPicBullet w:numPicBulletId="1">
    <w:pict>
      <v:shape id="_x0000_i1030" type="#_x0000_t75" style="width:7.55pt;height:7.5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1B070EEC"/>
    <w:multiLevelType w:val="hybridMultilevel"/>
    <w:tmpl w:val="52A0241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24F46ADD"/>
    <w:multiLevelType w:val="multilevel"/>
    <w:tmpl w:val="B1A82EFC"/>
    <w:numStyleLink w:val="zzzThemen"/>
  </w:abstractNum>
  <w:abstractNum w:abstractNumId="5">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nsid w:val="6B5C7E34"/>
    <w:multiLevelType w:val="hybridMultilevel"/>
    <w:tmpl w:val="E5D84C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9D6"/>
    <w:rsid w:val="00005309"/>
    <w:rsid w:val="000345C2"/>
    <w:rsid w:val="00042106"/>
    <w:rsid w:val="0004458D"/>
    <w:rsid w:val="00051AC5"/>
    <w:rsid w:val="0005285B"/>
    <w:rsid w:val="000601EC"/>
    <w:rsid w:val="00065A27"/>
    <w:rsid w:val="00066D09"/>
    <w:rsid w:val="000865C3"/>
    <w:rsid w:val="000949D6"/>
    <w:rsid w:val="0009665C"/>
    <w:rsid w:val="00101C6D"/>
    <w:rsid w:val="00103205"/>
    <w:rsid w:val="001122A9"/>
    <w:rsid w:val="0012026F"/>
    <w:rsid w:val="00132055"/>
    <w:rsid w:val="00145FF6"/>
    <w:rsid w:val="0014683F"/>
    <w:rsid w:val="001648F5"/>
    <w:rsid w:val="00175F3C"/>
    <w:rsid w:val="00175F81"/>
    <w:rsid w:val="001803C0"/>
    <w:rsid w:val="00191C09"/>
    <w:rsid w:val="00191E00"/>
    <w:rsid w:val="001B16BB"/>
    <w:rsid w:val="001B5306"/>
    <w:rsid w:val="001B7FE0"/>
    <w:rsid w:val="001C5783"/>
    <w:rsid w:val="001C7095"/>
    <w:rsid w:val="001F10C3"/>
    <w:rsid w:val="001F2443"/>
    <w:rsid w:val="001F47B0"/>
    <w:rsid w:val="0023686D"/>
    <w:rsid w:val="00244981"/>
    <w:rsid w:val="00245B24"/>
    <w:rsid w:val="00253A2E"/>
    <w:rsid w:val="00256B3C"/>
    <w:rsid w:val="002844EF"/>
    <w:rsid w:val="00285596"/>
    <w:rsid w:val="00294716"/>
    <w:rsid w:val="0029634D"/>
    <w:rsid w:val="002A6DA9"/>
    <w:rsid w:val="002B16E8"/>
    <w:rsid w:val="002B274C"/>
    <w:rsid w:val="002B4A39"/>
    <w:rsid w:val="002B6CE7"/>
    <w:rsid w:val="002D7449"/>
    <w:rsid w:val="002E765F"/>
    <w:rsid w:val="002F108B"/>
    <w:rsid w:val="002F4DA7"/>
    <w:rsid w:val="00305506"/>
    <w:rsid w:val="0032206A"/>
    <w:rsid w:val="0032293C"/>
    <w:rsid w:val="00335422"/>
    <w:rsid w:val="0034191A"/>
    <w:rsid w:val="00342905"/>
    <w:rsid w:val="00343CC7"/>
    <w:rsid w:val="003509B9"/>
    <w:rsid w:val="00354E73"/>
    <w:rsid w:val="0035517A"/>
    <w:rsid w:val="003572AD"/>
    <w:rsid w:val="003618A7"/>
    <w:rsid w:val="00384A08"/>
    <w:rsid w:val="003A753A"/>
    <w:rsid w:val="003C1C1E"/>
    <w:rsid w:val="003D6A78"/>
    <w:rsid w:val="003E1CB6"/>
    <w:rsid w:val="003E3CF6"/>
    <w:rsid w:val="003E4D85"/>
    <w:rsid w:val="003E69B2"/>
    <w:rsid w:val="003E759F"/>
    <w:rsid w:val="003E7EEE"/>
    <w:rsid w:val="003F18F3"/>
    <w:rsid w:val="004027EA"/>
    <w:rsid w:val="00403373"/>
    <w:rsid w:val="004056B2"/>
    <w:rsid w:val="00406C81"/>
    <w:rsid w:val="0040753E"/>
    <w:rsid w:val="00412545"/>
    <w:rsid w:val="004178DF"/>
    <w:rsid w:val="00430BB0"/>
    <w:rsid w:val="0043776A"/>
    <w:rsid w:val="0044267B"/>
    <w:rsid w:val="00444BF0"/>
    <w:rsid w:val="00462470"/>
    <w:rsid w:val="00463D7D"/>
    <w:rsid w:val="00466CB2"/>
    <w:rsid w:val="0047180E"/>
    <w:rsid w:val="0047568B"/>
    <w:rsid w:val="00476F4D"/>
    <w:rsid w:val="00480676"/>
    <w:rsid w:val="004859E5"/>
    <w:rsid w:val="004A7B89"/>
    <w:rsid w:val="004C1884"/>
    <w:rsid w:val="004E6DBC"/>
    <w:rsid w:val="004F0211"/>
    <w:rsid w:val="004F1E2E"/>
    <w:rsid w:val="00506409"/>
    <w:rsid w:val="00521096"/>
    <w:rsid w:val="0052368D"/>
    <w:rsid w:val="00530E32"/>
    <w:rsid w:val="00540513"/>
    <w:rsid w:val="005711A3"/>
    <w:rsid w:val="00573B2B"/>
    <w:rsid w:val="005863BA"/>
    <w:rsid w:val="005A4F04"/>
    <w:rsid w:val="005B3697"/>
    <w:rsid w:val="005B5793"/>
    <w:rsid w:val="005B62E9"/>
    <w:rsid w:val="005D5E9C"/>
    <w:rsid w:val="005E216B"/>
    <w:rsid w:val="005E37F9"/>
    <w:rsid w:val="005E6CF3"/>
    <w:rsid w:val="005F4949"/>
    <w:rsid w:val="00624165"/>
    <w:rsid w:val="00625621"/>
    <w:rsid w:val="00631A2F"/>
    <w:rsid w:val="006330A2"/>
    <w:rsid w:val="00642EB6"/>
    <w:rsid w:val="00655027"/>
    <w:rsid w:val="0067639D"/>
    <w:rsid w:val="006B73C9"/>
    <w:rsid w:val="006B7AF4"/>
    <w:rsid w:val="006D5E74"/>
    <w:rsid w:val="006D6E46"/>
    <w:rsid w:val="006E015B"/>
    <w:rsid w:val="006E3AF1"/>
    <w:rsid w:val="006E7423"/>
    <w:rsid w:val="006E79CF"/>
    <w:rsid w:val="006F7602"/>
    <w:rsid w:val="00714488"/>
    <w:rsid w:val="0072064B"/>
    <w:rsid w:val="00722A17"/>
    <w:rsid w:val="007274AC"/>
    <w:rsid w:val="00732A1E"/>
    <w:rsid w:val="007529FA"/>
    <w:rsid w:val="00757B83"/>
    <w:rsid w:val="007658CA"/>
    <w:rsid w:val="00767468"/>
    <w:rsid w:val="007806AC"/>
    <w:rsid w:val="007841BC"/>
    <w:rsid w:val="00791A69"/>
    <w:rsid w:val="00794830"/>
    <w:rsid w:val="00797CAA"/>
    <w:rsid w:val="007A16AA"/>
    <w:rsid w:val="007A3A10"/>
    <w:rsid w:val="007A6EED"/>
    <w:rsid w:val="007B2E39"/>
    <w:rsid w:val="007C2658"/>
    <w:rsid w:val="007C3CA7"/>
    <w:rsid w:val="007E20D0"/>
    <w:rsid w:val="007E73B8"/>
    <w:rsid w:val="00811E39"/>
    <w:rsid w:val="00820315"/>
    <w:rsid w:val="00827555"/>
    <w:rsid w:val="00830F8F"/>
    <w:rsid w:val="00843B45"/>
    <w:rsid w:val="0084537C"/>
    <w:rsid w:val="00855BEF"/>
    <w:rsid w:val="00863129"/>
    <w:rsid w:val="008734D7"/>
    <w:rsid w:val="008740BB"/>
    <w:rsid w:val="008A0DB1"/>
    <w:rsid w:val="008C2DB2"/>
    <w:rsid w:val="008D4AE7"/>
    <w:rsid w:val="008D770E"/>
    <w:rsid w:val="008E639D"/>
    <w:rsid w:val="008F64CC"/>
    <w:rsid w:val="0090337E"/>
    <w:rsid w:val="0094114D"/>
    <w:rsid w:val="00972220"/>
    <w:rsid w:val="00993899"/>
    <w:rsid w:val="009A7E90"/>
    <w:rsid w:val="009B10C3"/>
    <w:rsid w:val="009B79FC"/>
    <w:rsid w:val="009C2378"/>
    <w:rsid w:val="009D016F"/>
    <w:rsid w:val="009D5A62"/>
    <w:rsid w:val="009E251D"/>
    <w:rsid w:val="009E2659"/>
    <w:rsid w:val="009F54EA"/>
    <w:rsid w:val="009F740B"/>
    <w:rsid w:val="009F750B"/>
    <w:rsid w:val="00A138BF"/>
    <w:rsid w:val="00A171F4"/>
    <w:rsid w:val="00A24EFC"/>
    <w:rsid w:val="00A437F3"/>
    <w:rsid w:val="00A44C9D"/>
    <w:rsid w:val="00A5125B"/>
    <w:rsid w:val="00A52445"/>
    <w:rsid w:val="00A543A1"/>
    <w:rsid w:val="00A7473C"/>
    <w:rsid w:val="00A977CE"/>
    <w:rsid w:val="00AC2921"/>
    <w:rsid w:val="00AC4656"/>
    <w:rsid w:val="00AD131F"/>
    <w:rsid w:val="00AE024A"/>
    <w:rsid w:val="00AE072D"/>
    <w:rsid w:val="00AF3B3A"/>
    <w:rsid w:val="00AF4FD4"/>
    <w:rsid w:val="00AF6569"/>
    <w:rsid w:val="00B05614"/>
    <w:rsid w:val="00B06265"/>
    <w:rsid w:val="00B13BAF"/>
    <w:rsid w:val="00B219EF"/>
    <w:rsid w:val="00B36ED7"/>
    <w:rsid w:val="00B405BB"/>
    <w:rsid w:val="00B539F2"/>
    <w:rsid w:val="00B5695F"/>
    <w:rsid w:val="00B66D20"/>
    <w:rsid w:val="00B75F57"/>
    <w:rsid w:val="00B83126"/>
    <w:rsid w:val="00B90E76"/>
    <w:rsid w:val="00B90F78"/>
    <w:rsid w:val="00BD1058"/>
    <w:rsid w:val="00BF56B2"/>
    <w:rsid w:val="00C03396"/>
    <w:rsid w:val="00C03874"/>
    <w:rsid w:val="00C06EE9"/>
    <w:rsid w:val="00C12EC6"/>
    <w:rsid w:val="00C1451A"/>
    <w:rsid w:val="00C153A5"/>
    <w:rsid w:val="00C374E5"/>
    <w:rsid w:val="00C44F98"/>
    <w:rsid w:val="00C457C3"/>
    <w:rsid w:val="00C556EC"/>
    <w:rsid w:val="00C644CA"/>
    <w:rsid w:val="00C73005"/>
    <w:rsid w:val="00C843BF"/>
    <w:rsid w:val="00C9003B"/>
    <w:rsid w:val="00CA7564"/>
    <w:rsid w:val="00CB506F"/>
    <w:rsid w:val="00CC5521"/>
    <w:rsid w:val="00CD57E2"/>
    <w:rsid w:val="00CF36C9"/>
    <w:rsid w:val="00CF7FB3"/>
    <w:rsid w:val="00D00821"/>
    <w:rsid w:val="00D059D5"/>
    <w:rsid w:val="00D1340E"/>
    <w:rsid w:val="00D153A8"/>
    <w:rsid w:val="00D166AC"/>
    <w:rsid w:val="00D2507B"/>
    <w:rsid w:val="00D52C16"/>
    <w:rsid w:val="00D5416A"/>
    <w:rsid w:val="00D67A7F"/>
    <w:rsid w:val="00D87783"/>
    <w:rsid w:val="00DA128D"/>
    <w:rsid w:val="00DB4257"/>
    <w:rsid w:val="00DB5B5D"/>
    <w:rsid w:val="00DF17CD"/>
    <w:rsid w:val="00E00FC9"/>
    <w:rsid w:val="00E10879"/>
    <w:rsid w:val="00E11F3D"/>
    <w:rsid w:val="00E14608"/>
    <w:rsid w:val="00E21E67"/>
    <w:rsid w:val="00E30EBF"/>
    <w:rsid w:val="00E52D70"/>
    <w:rsid w:val="00E55534"/>
    <w:rsid w:val="00E748B5"/>
    <w:rsid w:val="00E80A65"/>
    <w:rsid w:val="00E914D1"/>
    <w:rsid w:val="00EA0CB6"/>
    <w:rsid w:val="00EF5864"/>
    <w:rsid w:val="00F15AD0"/>
    <w:rsid w:val="00F20920"/>
    <w:rsid w:val="00F56318"/>
    <w:rsid w:val="00F66B34"/>
    <w:rsid w:val="00F82525"/>
    <w:rsid w:val="00F97FEA"/>
    <w:rsid w:val="00FA2D71"/>
    <w:rsid w:val="00FB75D4"/>
    <w:rsid w:val="00FC79F4"/>
    <w:rsid w:val="00FD28FA"/>
    <w:rsid w:val="00FD6DC8"/>
    <w:rsid w:val="00FE253B"/>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8549">
      <w:bodyDiv w:val="1"/>
      <w:marLeft w:val="0"/>
      <w:marRight w:val="0"/>
      <w:marTop w:val="0"/>
      <w:marBottom w:val="0"/>
      <w:divBdr>
        <w:top w:val="none" w:sz="0" w:space="0" w:color="auto"/>
        <w:left w:val="none" w:sz="0" w:space="0" w:color="auto"/>
        <w:bottom w:val="none" w:sz="0" w:space="0" w:color="auto"/>
        <w:right w:val="none" w:sz="0" w:space="0" w:color="auto"/>
      </w:divBdr>
    </w:div>
    <w:div w:id="170149899">
      <w:bodyDiv w:val="1"/>
      <w:marLeft w:val="0"/>
      <w:marRight w:val="0"/>
      <w:marTop w:val="0"/>
      <w:marBottom w:val="0"/>
      <w:divBdr>
        <w:top w:val="none" w:sz="0" w:space="0" w:color="auto"/>
        <w:left w:val="none" w:sz="0" w:space="0" w:color="auto"/>
        <w:bottom w:val="none" w:sz="0" w:space="0" w:color="auto"/>
        <w:right w:val="none" w:sz="0" w:space="0" w:color="auto"/>
      </w:divBdr>
    </w:div>
    <w:div w:id="309483907">
      <w:bodyDiv w:val="1"/>
      <w:marLeft w:val="0"/>
      <w:marRight w:val="0"/>
      <w:marTop w:val="0"/>
      <w:marBottom w:val="0"/>
      <w:divBdr>
        <w:top w:val="none" w:sz="0" w:space="0" w:color="auto"/>
        <w:left w:val="none" w:sz="0" w:space="0" w:color="auto"/>
        <w:bottom w:val="none" w:sz="0" w:space="0" w:color="auto"/>
        <w:right w:val="none" w:sz="0" w:space="0" w:color="auto"/>
      </w:divBdr>
    </w:div>
    <w:div w:id="329870205">
      <w:bodyDiv w:val="1"/>
      <w:marLeft w:val="0"/>
      <w:marRight w:val="0"/>
      <w:marTop w:val="0"/>
      <w:marBottom w:val="0"/>
      <w:divBdr>
        <w:top w:val="none" w:sz="0" w:space="0" w:color="auto"/>
        <w:left w:val="none" w:sz="0" w:space="0" w:color="auto"/>
        <w:bottom w:val="none" w:sz="0" w:space="0" w:color="auto"/>
        <w:right w:val="none" w:sz="0" w:space="0" w:color="auto"/>
      </w:divBdr>
    </w:div>
    <w:div w:id="340008461">
      <w:bodyDiv w:val="1"/>
      <w:marLeft w:val="0"/>
      <w:marRight w:val="0"/>
      <w:marTop w:val="0"/>
      <w:marBottom w:val="0"/>
      <w:divBdr>
        <w:top w:val="none" w:sz="0" w:space="0" w:color="auto"/>
        <w:left w:val="none" w:sz="0" w:space="0" w:color="auto"/>
        <w:bottom w:val="none" w:sz="0" w:space="0" w:color="auto"/>
        <w:right w:val="none" w:sz="0" w:space="0" w:color="auto"/>
      </w:divBdr>
    </w:div>
    <w:div w:id="365838682">
      <w:bodyDiv w:val="1"/>
      <w:marLeft w:val="0"/>
      <w:marRight w:val="0"/>
      <w:marTop w:val="0"/>
      <w:marBottom w:val="0"/>
      <w:divBdr>
        <w:top w:val="none" w:sz="0" w:space="0" w:color="auto"/>
        <w:left w:val="none" w:sz="0" w:space="0" w:color="auto"/>
        <w:bottom w:val="none" w:sz="0" w:space="0" w:color="auto"/>
        <w:right w:val="none" w:sz="0" w:space="0" w:color="auto"/>
      </w:divBdr>
    </w:div>
    <w:div w:id="382022932">
      <w:bodyDiv w:val="1"/>
      <w:marLeft w:val="0"/>
      <w:marRight w:val="0"/>
      <w:marTop w:val="0"/>
      <w:marBottom w:val="0"/>
      <w:divBdr>
        <w:top w:val="none" w:sz="0" w:space="0" w:color="auto"/>
        <w:left w:val="none" w:sz="0" w:space="0" w:color="auto"/>
        <w:bottom w:val="none" w:sz="0" w:space="0" w:color="auto"/>
        <w:right w:val="none" w:sz="0" w:space="0" w:color="auto"/>
      </w:divBdr>
    </w:div>
    <w:div w:id="418601691">
      <w:bodyDiv w:val="1"/>
      <w:marLeft w:val="0"/>
      <w:marRight w:val="0"/>
      <w:marTop w:val="0"/>
      <w:marBottom w:val="0"/>
      <w:divBdr>
        <w:top w:val="none" w:sz="0" w:space="0" w:color="auto"/>
        <w:left w:val="none" w:sz="0" w:space="0" w:color="auto"/>
        <w:bottom w:val="none" w:sz="0" w:space="0" w:color="auto"/>
        <w:right w:val="none" w:sz="0" w:space="0" w:color="auto"/>
      </w:divBdr>
    </w:div>
    <w:div w:id="424883553">
      <w:bodyDiv w:val="1"/>
      <w:marLeft w:val="0"/>
      <w:marRight w:val="0"/>
      <w:marTop w:val="0"/>
      <w:marBottom w:val="0"/>
      <w:divBdr>
        <w:top w:val="none" w:sz="0" w:space="0" w:color="auto"/>
        <w:left w:val="none" w:sz="0" w:space="0" w:color="auto"/>
        <w:bottom w:val="none" w:sz="0" w:space="0" w:color="auto"/>
        <w:right w:val="none" w:sz="0" w:space="0" w:color="auto"/>
      </w:divBdr>
    </w:div>
    <w:div w:id="555438298">
      <w:bodyDiv w:val="1"/>
      <w:marLeft w:val="0"/>
      <w:marRight w:val="0"/>
      <w:marTop w:val="0"/>
      <w:marBottom w:val="0"/>
      <w:divBdr>
        <w:top w:val="none" w:sz="0" w:space="0" w:color="auto"/>
        <w:left w:val="none" w:sz="0" w:space="0" w:color="auto"/>
        <w:bottom w:val="none" w:sz="0" w:space="0" w:color="auto"/>
        <w:right w:val="none" w:sz="0" w:space="0" w:color="auto"/>
      </w:divBdr>
    </w:div>
    <w:div w:id="601230003">
      <w:bodyDiv w:val="1"/>
      <w:marLeft w:val="0"/>
      <w:marRight w:val="0"/>
      <w:marTop w:val="0"/>
      <w:marBottom w:val="0"/>
      <w:divBdr>
        <w:top w:val="none" w:sz="0" w:space="0" w:color="auto"/>
        <w:left w:val="none" w:sz="0" w:space="0" w:color="auto"/>
        <w:bottom w:val="none" w:sz="0" w:space="0" w:color="auto"/>
        <w:right w:val="none" w:sz="0" w:space="0" w:color="auto"/>
      </w:divBdr>
    </w:div>
    <w:div w:id="603268803">
      <w:bodyDiv w:val="1"/>
      <w:marLeft w:val="0"/>
      <w:marRight w:val="0"/>
      <w:marTop w:val="0"/>
      <w:marBottom w:val="0"/>
      <w:divBdr>
        <w:top w:val="none" w:sz="0" w:space="0" w:color="auto"/>
        <w:left w:val="none" w:sz="0" w:space="0" w:color="auto"/>
        <w:bottom w:val="none" w:sz="0" w:space="0" w:color="auto"/>
        <w:right w:val="none" w:sz="0" w:space="0" w:color="auto"/>
      </w:divBdr>
    </w:div>
    <w:div w:id="649556156">
      <w:bodyDiv w:val="1"/>
      <w:marLeft w:val="0"/>
      <w:marRight w:val="0"/>
      <w:marTop w:val="0"/>
      <w:marBottom w:val="0"/>
      <w:divBdr>
        <w:top w:val="none" w:sz="0" w:space="0" w:color="auto"/>
        <w:left w:val="none" w:sz="0" w:space="0" w:color="auto"/>
        <w:bottom w:val="none" w:sz="0" w:space="0" w:color="auto"/>
        <w:right w:val="none" w:sz="0" w:space="0" w:color="auto"/>
      </w:divBdr>
    </w:div>
    <w:div w:id="655761801">
      <w:bodyDiv w:val="1"/>
      <w:marLeft w:val="0"/>
      <w:marRight w:val="0"/>
      <w:marTop w:val="0"/>
      <w:marBottom w:val="0"/>
      <w:divBdr>
        <w:top w:val="none" w:sz="0" w:space="0" w:color="auto"/>
        <w:left w:val="none" w:sz="0" w:space="0" w:color="auto"/>
        <w:bottom w:val="none" w:sz="0" w:space="0" w:color="auto"/>
        <w:right w:val="none" w:sz="0" w:space="0" w:color="auto"/>
      </w:divBdr>
    </w:div>
    <w:div w:id="664358195">
      <w:bodyDiv w:val="1"/>
      <w:marLeft w:val="0"/>
      <w:marRight w:val="0"/>
      <w:marTop w:val="0"/>
      <w:marBottom w:val="0"/>
      <w:divBdr>
        <w:top w:val="none" w:sz="0" w:space="0" w:color="auto"/>
        <w:left w:val="none" w:sz="0" w:space="0" w:color="auto"/>
        <w:bottom w:val="none" w:sz="0" w:space="0" w:color="auto"/>
        <w:right w:val="none" w:sz="0" w:space="0" w:color="auto"/>
      </w:divBdr>
    </w:div>
    <w:div w:id="690574747">
      <w:bodyDiv w:val="1"/>
      <w:marLeft w:val="0"/>
      <w:marRight w:val="0"/>
      <w:marTop w:val="0"/>
      <w:marBottom w:val="0"/>
      <w:divBdr>
        <w:top w:val="none" w:sz="0" w:space="0" w:color="auto"/>
        <w:left w:val="none" w:sz="0" w:space="0" w:color="auto"/>
        <w:bottom w:val="none" w:sz="0" w:space="0" w:color="auto"/>
        <w:right w:val="none" w:sz="0" w:space="0" w:color="auto"/>
      </w:divBdr>
    </w:div>
    <w:div w:id="712462969">
      <w:bodyDiv w:val="1"/>
      <w:marLeft w:val="0"/>
      <w:marRight w:val="0"/>
      <w:marTop w:val="0"/>
      <w:marBottom w:val="0"/>
      <w:divBdr>
        <w:top w:val="none" w:sz="0" w:space="0" w:color="auto"/>
        <w:left w:val="none" w:sz="0" w:space="0" w:color="auto"/>
        <w:bottom w:val="none" w:sz="0" w:space="0" w:color="auto"/>
        <w:right w:val="none" w:sz="0" w:space="0" w:color="auto"/>
      </w:divBdr>
    </w:div>
    <w:div w:id="767315480">
      <w:bodyDiv w:val="1"/>
      <w:marLeft w:val="0"/>
      <w:marRight w:val="0"/>
      <w:marTop w:val="0"/>
      <w:marBottom w:val="0"/>
      <w:divBdr>
        <w:top w:val="none" w:sz="0" w:space="0" w:color="auto"/>
        <w:left w:val="none" w:sz="0" w:space="0" w:color="auto"/>
        <w:bottom w:val="none" w:sz="0" w:space="0" w:color="auto"/>
        <w:right w:val="none" w:sz="0" w:space="0" w:color="auto"/>
      </w:divBdr>
    </w:div>
    <w:div w:id="798298340">
      <w:bodyDiv w:val="1"/>
      <w:marLeft w:val="0"/>
      <w:marRight w:val="0"/>
      <w:marTop w:val="0"/>
      <w:marBottom w:val="0"/>
      <w:divBdr>
        <w:top w:val="none" w:sz="0" w:space="0" w:color="auto"/>
        <w:left w:val="none" w:sz="0" w:space="0" w:color="auto"/>
        <w:bottom w:val="none" w:sz="0" w:space="0" w:color="auto"/>
        <w:right w:val="none" w:sz="0" w:space="0" w:color="auto"/>
      </w:divBdr>
    </w:div>
    <w:div w:id="810370621">
      <w:bodyDiv w:val="1"/>
      <w:marLeft w:val="0"/>
      <w:marRight w:val="0"/>
      <w:marTop w:val="0"/>
      <w:marBottom w:val="0"/>
      <w:divBdr>
        <w:top w:val="none" w:sz="0" w:space="0" w:color="auto"/>
        <w:left w:val="none" w:sz="0" w:space="0" w:color="auto"/>
        <w:bottom w:val="none" w:sz="0" w:space="0" w:color="auto"/>
        <w:right w:val="none" w:sz="0" w:space="0" w:color="auto"/>
      </w:divBdr>
    </w:div>
    <w:div w:id="832064161">
      <w:bodyDiv w:val="1"/>
      <w:marLeft w:val="0"/>
      <w:marRight w:val="0"/>
      <w:marTop w:val="0"/>
      <w:marBottom w:val="0"/>
      <w:divBdr>
        <w:top w:val="none" w:sz="0" w:space="0" w:color="auto"/>
        <w:left w:val="none" w:sz="0" w:space="0" w:color="auto"/>
        <w:bottom w:val="none" w:sz="0" w:space="0" w:color="auto"/>
        <w:right w:val="none" w:sz="0" w:space="0" w:color="auto"/>
      </w:divBdr>
    </w:div>
    <w:div w:id="891111444">
      <w:bodyDiv w:val="1"/>
      <w:marLeft w:val="0"/>
      <w:marRight w:val="0"/>
      <w:marTop w:val="0"/>
      <w:marBottom w:val="0"/>
      <w:divBdr>
        <w:top w:val="none" w:sz="0" w:space="0" w:color="auto"/>
        <w:left w:val="none" w:sz="0" w:space="0" w:color="auto"/>
        <w:bottom w:val="none" w:sz="0" w:space="0" w:color="auto"/>
        <w:right w:val="none" w:sz="0" w:space="0" w:color="auto"/>
      </w:divBdr>
    </w:div>
    <w:div w:id="915935883">
      <w:bodyDiv w:val="1"/>
      <w:marLeft w:val="0"/>
      <w:marRight w:val="0"/>
      <w:marTop w:val="0"/>
      <w:marBottom w:val="0"/>
      <w:divBdr>
        <w:top w:val="none" w:sz="0" w:space="0" w:color="auto"/>
        <w:left w:val="none" w:sz="0" w:space="0" w:color="auto"/>
        <w:bottom w:val="none" w:sz="0" w:space="0" w:color="auto"/>
        <w:right w:val="none" w:sz="0" w:space="0" w:color="auto"/>
      </w:divBdr>
    </w:div>
    <w:div w:id="922690269">
      <w:bodyDiv w:val="1"/>
      <w:marLeft w:val="0"/>
      <w:marRight w:val="0"/>
      <w:marTop w:val="0"/>
      <w:marBottom w:val="0"/>
      <w:divBdr>
        <w:top w:val="none" w:sz="0" w:space="0" w:color="auto"/>
        <w:left w:val="none" w:sz="0" w:space="0" w:color="auto"/>
        <w:bottom w:val="none" w:sz="0" w:space="0" w:color="auto"/>
        <w:right w:val="none" w:sz="0" w:space="0" w:color="auto"/>
      </w:divBdr>
    </w:div>
    <w:div w:id="935553652">
      <w:bodyDiv w:val="1"/>
      <w:marLeft w:val="0"/>
      <w:marRight w:val="0"/>
      <w:marTop w:val="0"/>
      <w:marBottom w:val="0"/>
      <w:divBdr>
        <w:top w:val="none" w:sz="0" w:space="0" w:color="auto"/>
        <w:left w:val="none" w:sz="0" w:space="0" w:color="auto"/>
        <w:bottom w:val="none" w:sz="0" w:space="0" w:color="auto"/>
        <w:right w:val="none" w:sz="0" w:space="0" w:color="auto"/>
      </w:divBdr>
    </w:div>
    <w:div w:id="941376956">
      <w:bodyDiv w:val="1"/>
      <w:marLeft w:val="0"/>
      <w:marRight w:val="0"/>
      <w:marTop w:val="0"/>
      <w:marBottom w:val="0"/>
      <w:divBdr>
        <w:top w:val="none" w:sz="0" w:space="0" w:color="auto"/>
        <w:left w:val="none" w:sz="0" w:space="0" w:color="auto"/>
        <w:bottom w:val="none" w:sz="0" w:space="0" w:color="auto"/>
        <w:right w:val="none" w:sz="0" w:space="0" w:color="auto"/>
      </w:divBdr>
    </w:div>
    <w:div w:id="989791193">
      <w:bodyDiv w:val="1"/>
      <w:marLeft w:val="0"/>
      <w:marRight w:val="0"/>
      <w:marTop w:val="0"/>
      <w:marBottom w:val="0"/>
      <w:divBdr>
        <w:top w:val="none" w:sz="0" w:space="0" w:color="auto"/>
        <w:left w:val="none" w:sz="0" w:space="0" w:color="auto"/>
        <w:bottom w:val="none" w:sz="0" w:space="0" w:color="auto"/>
        <w:right w:val="none" w:sz="0" w:space="0" w:color="auto"/>
      </w:divBdr>
    </w:div>
    <w:div w:id="1003169103">
      <w:bodyDiv w:val="1"/>
      <w:marLeft w:val="0"/>
      <w:marRight w:val="0"/>
      <w:marTop w:val="0"/>
      <w:marBottom w:val="0"/>
      <w:divBdr>
        <w:top w:val="none" w:sz="0" w:space="0" w:color="auto"/>
        <w:left w:val="none" w:sz="0" w:space="0" w:color="auto"/>
        <w:bottom w:val="none" w:sz="0" w:space="0" w:color="auto"/>
        <w:right w:val="none" w:sz="0" w:space="0" w:color="auto"/>
      </w:divBdr>
    </w:div>
    <w:div w:id="1006831951">
      <w:bodyDiv w:val="1"/>
      <w:marLeft w:val="0"/>
      <w:marRight w:val="0"/>
      <w:marTop w:val="0"/>
      <w:marBottom w:val="0"/>
      <w:divBdr>
        <w:top w:val="none" w:sz="0" w:space="0" w:color="auto"/>
        <w:left w:val="none" w:sz="0" w:space="0" w:color="auto"/>
        <w:bottom w:val="none" w:sz="0" w:space="0" w:color="auto"/>
        <w:right w:val="none" w:sz="0" w:space="0" w:color="auto"/>
      </w:divBdr>
    </w:div>
    <w:div w:id="1046219264">
      <w:bodyDiv w:val="1"/>
      <w:marLeft w:val="0"/>
      <w:marRight w:val="0"/>
      <w:marTop w:val="0"/>
      <w:marBottom w:val="0"/>
      <w:divBdr>
        <w:top w:val="none" w:sz="0" w:space="0" w:color="auto"/>
        <w:left w:val="none" w:sz="0" w:space="0" w:color="auto"/>
        <w:bottom w:val="none" w:sz="0" w:space="0" w:color="auto"/>
        <w:right w:val="none" w:sz="0" w:space="0" w:color="auto"/>
      </w:divBdr>
    </w:div>
    <w:div w:id="1063455347">
      <w:bodyDiv w:val="1"/>
      <w:marLeft w:val="0"/>
      <w:marRight w:val="0"/>
      <w:marTop w:val="0"/>
      <w:marBottom w:val="0"/>
      <w:divBdr>
        <w:top w:val="none" w:sz="0" w:space="0" w:color="auto"/>
        <w:left w:val="none" w:sz="0" w:space="0" w:color="auto"/>
        <w:bottom w:val="none" w:sz="0" w:space="0" w:color="auto"/>
        <w:right w:val="none" w:sz="0" w:space="0" w:color="auto"/>
      </w:divBdr>
    </w:div>
    <w:div w:id="1141800703">
      <w:bodyDiv w:val="1"/>
      <w:marLeft w:val="0"/>
      <w:marRight w:val="0"/>
      <w:marTop w:val="0"/>
      <w:marBottom w:val="0"/>
      <w:divBdr>
        <w:top w:val="none" w:sz="0" w:space="0" w:color="auto"/>
        <w:left w:val="none" w:sz="0" w:space="0" w:color="auto"/>
        <w:bottom w:val="none" w:sz="0" w:space="0" w:color="auto"/>
        <w:right w:val="none" w:sz="0" w:space="0" w:color="auto"/>
      </w:divBdr>
    </w:div>
    <w:div w:id="1184977190">
      <w:bodyDiv w:val="1"/>
      <w:marLeft w:val="0"/>
      <w:marRight w:val="0"/>
      <w:marTop w:val="0"/>
      <w:marBottom w:val="0"/>
      <w:divBdr>
        <w:top w:val="none" w:sz="0" w:space="0" w:color="auto"/>
        <w:left w:val="none" w:sz="0" w:space="0" w:color="auto"/>
        <w:bottom w:val="none" w:sz="0" w:space="0" w:color="auto"/>
        <w:right w:val="none" w:sz="0" w:space="0" w:color="auto"/>
      </w:divBdr>
    </w:div>
    <w:div w:id="1222137355">
      <w:bodyDiv w:val="1"/>
      <w:marLeft w:val="0"/>
      <w:marRight w:val="0"/>
      <w:marTop w:val="0"/>
      <w:marBottom w:val="0"/>
      <w:divBdr>
        <w:top w:val="none" w:sz="0" w:space="0" w:color="auto"/>
        <w:left w:val="none" w:sz="0" w:space="0" w:color="auto"/>
        <w:bottom w:val="none" w:sz="0" w:space="0" w:color="auto"/>
        <w:right w:val="none" w:sz="0" w:space="0" w:color="auto"/>
      </w:divBdr>
    </w:div>
    <w:div w:id="1351222675">
      <w:bodyDiv w:val="1"/>
      <w:marLeft w:val="0"/>
      <w:marRight w:val="0"/>
      <w:marTop w:val="0"/>
      <w:marBottom w:val="0"/>
      <w:divBdr>
        <w:top w:val="none" w:sz="0" w:space="0" w:color="auto"/>
        <w:left w:val="none" w:sz="0" w:space="0" w:color="auto"/>
        <w:bottom w:val="none" w:sz="0" w:space="0" w:color="auto"/>
        <w:right w:val="none" w:sz="0" w:space="0" w:color="auto"/>
      </w:divBdr>
    </w:div>
    <w:div w:id="1386565562">
      <w:bodyDiv w:val="1"/>
      <w:marLeft w:val="0"/>
      <w:marRight w:val="0"/>
      <w:marTop w:val="0"/>
      <w:marBottom w:val="0"/>
      <w:divBdr>
        <w:top w:val="none" w:sz="0" w:space="0" w:color="auto"/>
        <w:left w:val="none" w:sz="0" w:space="0" w:color="auto"/>
        <w:bottom w:val="none" w:sz="0" w:space="0" w:color="auto"/>
        <w:right w:val="none" w:sz="0" w:space="0" w:color="auto"/>
      </w:divBdr>
    </w:div>
    <w:div w:id="1396197624">
      <w:bodyDiv w:val="1"/>
      <w:marLeft w:val="0"/>
      <w:marRight w:val="0"/>
      <w:marTop w:val="0"/>
      <w:marBottom w:val="0"/>
      <w:divBdr>
        <w:top w:val="none" w:sz="0" w:space="0" w:color="auto"/>
        <w:left w:val="none" w:sz="0" w:space="0" w:color="auto"/>
        <w:bottom w:val="none" w:sz="0" w:space="0" w:color="auto"/>
        <w:right w:val="none" w:sz="0" w:space="0" w:color="auto"/>
      </w:divBdr>
    </w:div>
    <w:div w:id="1397632570">
      <w:bodyDiv w:val="1"/>
      <w:marLeft w:val="0"/>
      <w:marRight w:val="0"/>
      <w:marTop w:val="0"/>
      <w:marBottom w:val="0"/>
      <w:divBdr>
        <w:top w:val="none" w:sz="0" w:space="0" w:color="auto"/>
        <w:left w:val="none" w:sz="0" w:space="0" w:color="auto"/>
        <w:bottom w:val="none" w:sz="0" w:space="0" w:color="auto"/>
        <w:right w:val="none" w:sz="0" w:space="0" w:color="auto"/>
      </w:divBdr>
    </w:div>
    <w:div w:id="1426462520">
      <w:bodyDiv w:val="1"/>
      <w:marLeft w:val="0"/>
      <w:marRight w:val="0"/>
      <w:marTop w:val="0"/>
      <w:marBottom w:val="0"/>
      <w:divBdr>
        <w:top w:val="none" w:sz="0" w:space="0" w:color="auto"/>
        <w:left w:val="none" w:sz="0" w:space="0" w:color="auto"/>
        <w:bottom w:val="none" w:sz="0" w:space="0" w:color="auto"/>
        <w:right w:val="none" w:sz="0" w:space="0" w:color="auto"/>
      </w:divBdr>
    </w:div>
    <w:div w:id="1431390910">
      <w:bodyDiv w:val="1"/>
      <w:marLeft w:val="0"/>
      <w:marRight w:val="0"/>
      <w:marTop w:val="0"/>
      <w:marBottom w:val="0"/>
      <w:divBdr>
        <w:top w:val="none" w:sz="0" w:space="0" w:color="auto"/>
        <w:left w:val="none" w:sz="0" w:space="0" w:color="auto"/>
        <w:bottom w:val="none" w:sz="0" w:space="0" w:color="auto"/>
        <w:right w:val="none" w:sz="0" w:space="0" w:color="auto"/>
      </w:divBdr>
    </w:div>
    <w:div w:id="1438060922">
      <w:bodyDiv w:val="1"/>
      <w:marLeft w:val="0"/>
      <w:marRight w:val="0"/>
      <w:marTop w:val="0"/>
      <w:marBottom w:val="0"/>
      <w:divBdr>
        <w:top w:val="none" w:sz="0" w:space="0" w:color="auto"/>
        <w:left w:val="none" w:sz="0" w:space="0" w:color="auto"/>
        <w:bottom w:val="none" w:sz="0" w:space="0" w:color="auto"/>
        <w:right w:val="none" w:sz="0" w:space="0" w:color="auto"/>
      </w:divBdr>
    </w:div>
    <w:div w:id="1521122861">
      <w:bodyDiv w:val="1"/>
      <w:marLeft w:val="0"/>
      <w:marRight w:val="0"/>
      <w:marTop w:val="0"/>
      <w:marBottom w:val="0"/>
      <w:divBdr>
        <w:top w:val="none" w:sz="0" w:space="0" w:color="auto"/>
        <w:left w:val="none" w:sz="0" w:space="0" w:color="auto"/>
        <w:bottom w:val="none" w:sz="0" w:space="0" w:color="auto"/>
        <w:right w:val="none" w:sz="0" w:space="0" w:color="auto"/>
      </w:divBdr>
    </w:div>
    <w:div w:id="1594512502">
      <w:bodyDiv w:val="1"/>
      <w:marLeft w:val="0"/>
      <w:marRight w:val="0"/>
      <w:marTop w:val="0"/>
      <w:marBottom w:val="0"/>
      <w:divBdr>
        <w:top w:val="none" w:sz="0" w:space="0" w:color="auto"/>
        <w:left w:val="none" w:sz="0" w:space="0" w:color="auto"/>
        <w:bottom w:val="none" w:sz="0" w:space="0" w:color="auto"/>
        <w:right w:val="none" w:sz="0" w:space="0" w:color="auto"/>
      </w:divBdr>
    </w:div>
    <w:div w:id="1787580243">
      <w:bodyDiv w:val="1"/>
      <w:marLeft w:val="0"/>
      <w:marRight w:val="0"/>
      <w:marTop w:val="0"/>
      <w:marBottom w:val="0"/>
      <w:divBdr>
        <w:top w:val="none" w:sz="0" w:space="0" w:color="auto"/>
        <w:left w:val="none" w:sz="0" w:space="0" w:color="auto"/>
        <w:bottom w:val="none" w:sz="0" w:space="0" w:color="auto"/>
        <w:right w:val="none" w:sz="0" w:space="0" w:color="auto"/>
      </w:divBdr>
    </w:div>
    <w:div w:id="1847861738">
      <w:bodyDiv w:val="1"/>
      <w:marLeft w:val="0"/>
      <w:marRight w:val="0"/>
      <w:marTop w:val="0"/>
      <w:marBottom w:val="0"/>
      <w:divBdr>
        <w:top w:val="none" w:sz="0" w:space="0" w:color="auto"/>
        <w:left w:val="none" w:sz="0" w:space="0" w:color="auto"/>
        <w:bottom w:val="none" w:sz="0" w:space="0" w:color="auto"/>
        <w:right w:val="none" w:sz="0" w:space="0" w:color="auto"/>
      </w:divBdr>
    </w:div>
    <w:div w:id="1888254274">
      <w:bodyDiv w:val="1"/>
      <w:marLeft w:val="0"/>
      <w:marRight w:val="0"/>
      <w:marTop w:val="0"/>
      <w:marBottom w:val="0"/>
      <w:divBdr>
        <w:top w:val="none" w:sz="0" w:space="0" w:color="auto"/>
        <w:left w:val="none" w:sz="0" w:space="0" w:color="auto"/>
        <w:bottom w:val="none" w:sz="0" w:space="0" w:color="auto"/>
        <w:right w:val="none" w:sz="0" w:space="0" w:color="auto"/>
      </w:divBdr>
    </w:div>
    <w:div w:id="1907376994">
      <w:bodyDiv w:val="1"/>
      <w:marLeft w:val="0"/>
      <w:marRight w:val="0"/>
      <w:marTop w:val="0"/>
      <w:marBottom w:val="0"/>
      <w:divBdr>
        <w:top w:val="none" w:sz="0" w:space="0" w:color="auto"/>
        <w:left w:val="none" w:sz="0" w:space="0" w:color="auto"/>
        <w:bottom w:val="none" w:sz="0" w:space="0" w:color="auto"/>
        <w:right w:val="none" w:sz="0" w:space="0" w:color="auto"/>
      </w:divBdr>
    </w:div>
    <w:div w:id="2031058533">
      <w:bodyDiv w:val="1"/>
      <w:marLeft w:val="0"/>
      <w:marRight w:val="0"/>
      <w:marTop w:val="0"/>
      <w:marBottom w:val="0"/>
      <w:divBdr>
        <w:top w:val="none" w:sz="0" w:space="0" w:color="auto"/>
        <w:left w:val="none" w:sz="0" w:space="0" w:color="auto"/>
        <w:bottom w:val="none" w:sz="0" w:space="0" w:color="auto"/>
        <w:right w:val="none" w:sz="0" w:space="0" w:color="auto"/>
      </w:divBdr>
    </w:div>
    <w:div w:id="2046246205">
      <w:bodyDiv w:val="1"/>
      <w:marLeft w:val="0"/>
      <w:marRight w:val="0"/>
      <w:marTop w:val="0"/>
      <w:marBottom w:val="0"/>
      <w:divBdr>
        <w:top w:val="none" w:sz="0" w:space="0" w:color="auto"/>
        <w:left w:val="none" w:sz="0" w:space="0" w:color="auto"/>
        <w:bottom w:val="none" w:sz="0" w:space="0" w:color="auto"/>
        <w:right w:val="none" w:sz="0" w:space="0" w:color="auto"/>
      </w:divBdr>
    </w:div>
    <w:div w:id="2067676014">
      <w:bodyDiv w:val="1"/>
      <w:marLeft w:val="0"/>
      <w:marRight w:val="0"/>
      <w:marTop w:val="0"/>
      <w:marBottom w:val="0"/>
      <w:divBdr>
        <w:top w:val="none" w:sz="0" w:space="0" w:color="auto"/>
        <w:left w:val="none" w:sz="0" w:space="0" w:color="auto"/>
        <w:bottom w:val="none" w:sz="0" w:space="0" w:color="auto"/>
        <w:right w:val="none" w:sz="0" w:space="0" w:color="auto"/>
      </w:divBdr>
    </w:div>
    <w:div w:id="2077589321">
      <w:bodyDiv w:val="1"/>
      <w:marLeft w:val="0"/>
      <w:marRight w:val="0"/>
      <w:marTop w:val="0"/>
      <w:marBottom w:val="0"/>
      <w:divBdr>
        <w:top w:val="none" w:sz="0" w:space="0" w:color="auto"/>
        <w:left w:val="none" w:sz="0" w:space="0" w:color="auto"/>
        <w:bottom w:val="none" w:sz="0" w:space="0" w:color="auto"/>
        <w:right w:val="none" w:sz="0" w:space="0" w:color="auto"/>
      </w:divBdr>
    </w:div>
    <w:div w:id="209566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B97C6-249D-4FD9-A8D4-052C188CC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10</Pages>
  <Words>885</Words>
  <Characters>5580</Characters>
  <Application>Microsoft Office Word</Application>
  <DocSecurity>4</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2</cp:revision>
  <cp:lastPrinted>2017-07-24T08:08:00Z</cp:lastPrinted>
  <dcterms:created xsi:type="dcterms:W3CDTF">2017-12-06T08:50:00Z</dcterms:created>
  <dcterms:modified xsi:type="dcterms:W3CDTF">2017-12-06T08:50:00Z</dcterms:modified>
</cp:coreProperties>
</file>